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Times New Roman" w:hAnsi="Times New Roman" w:eastAsia="方正小标宋简体" w:cs="Times New Roman"/>
          <w:bCs w:val="0"/>
          <w:snapToGrid w:val="0"/>
          <w:vanish w:val="0"/>
          <w:w w:val="92"/>
          <w:kern w:val="0"/>
          <w:sz w:val="36"/>
          <w:szCs w:val="24"/>
          <w:u w:val="none"/>
          <w:lang w:val="en-US" w:eastAsia="zh-CN" w:bidi="ar-SA"/>
        </w:rPr>
      </w:pPr>
    </w:p>
    <w:p>
      <w:pPr>
        <w:pStyle w:val="4"/>
        <w:jc w:val="center"/>
        <w:rPr>
          <w:rFonts w:hint="eastAsia" w:ascii="Times New Roman" w:hAnsi="Times New Roman" w:eastAsia="方正小标宋简体" w:cs="Times New Roman"/>
          <w:bCs w:val="0"/>
          <w:snapToGrid w:val="0"/>
          <w:vanish w:val="0"/>
          <w:w w:val="92"/>
          <w:kern w:val="0"/>
          <w:sz w:val="36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 w:val="0"/>
          <w:snapToGrid w:val="0"/>
          <w:vanish w:val="0"/>
          <w:w w:val="92"/>
          <w:kern w:val="0"/>
          <w:sz w:val="36"/>
          <w:szCs w:val="24"/>
          <w:u w:val="none"/>
          <w:lang w:val="en-US" w:eastAsia="zh-CN" w:bidi="ar-SA"/>
        </w:rPr>
        <w:t>云南省27个国家级乡村振兴重点帮扶县名单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昆明市：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东川区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70" w:hanging="1285" w:hangingChars="4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昭通市：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昭阳区、鲁甸县、巧家县、镇雄县、彝良县、盐津县、大关县、永善县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曲靖市：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宣威市、会泽县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楚雄州：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武定县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红河州：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红河县、元阳县、绿春县、金平县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文山州：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马关县、广南县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普洱市：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澜沧县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丽江市：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宁蒗县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怒江州：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泸水市、福贡县、贡山县、兰坪县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 w:val="0"/>
          <w:sz w:val="32"/>
          <w:szCs w:val="32"/>
          <w:u w:val="none"/>
          <w:lang w:eastAsia="zh-CN"/>
        </w:rPr>
        <w:t>迪庆州：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eastAsia="zh-CN"/>
        </w:rPr>
        <w:t>香格里拉市、德钦县、维西县</w:t>
      </w:r>
    </w:p>
    <w:p>
      <w:pPr>
        <w:pStyle w:val="3"/>
        <w:rPr>
          <w:rFonts w:ascii="Times New Roman" w:hAnsi="Times New Roman"/>
        </w:rPr>
      </w:pPr>
      <w:bookmarkStart w:id="0" w:name="_GoBack"/>
      <w:bookmarkEnd w:id="0"/>
    </w:p>
    <w:p/>
    <w:sectPr>
      <w:footerReference r:id="rId3" w:type="default"/>
      <w:pgSz w:w="11907" w:h="16840"/>
      <w:pgMar w:top="2098" w:right="1474" w:bottom="1984" w:left="1588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30505"/>
              <wp:effectExtent l="0" t="0" r="0" b="0"/>
              <wp:wrapNone/>
              <wp:docPr id="22" name="矩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199" cy="230505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30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7" o:spid="_x0000_s1026" o:spt="1" style="position:absolute;left:0pt;margin-top:0pt;height:18.15pt;width:56pt;mso-position-horizontal:outside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oeZAx1wAAAAQBAAAPAAAAAAAAAAEAIAAAADgAAABkcnMvZG93bnJldi54&#10;bWxQSwECFAAUAAAACACHTuJA99nFKOUBAACkAwAADgAAAAAAAAABACAAAAA8AQAAZHJzL2Uyb0Rv&#10;Yy54bWxQSwUGAAAAAAYABgBZAQAAkw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30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E0842"/>
    <w:rsid w:val="79BE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autoSpaceDE/>
      <w:autoSpaceDN/>
      <w:spacing w:before="260" w:beforeAutospacing="0" w:after="260" w:afterAutospacing="0" w:line="413" w:lineRule="auto"/>
      <w:jc w:val="both"/>
      <w:outlineLvl w:val="1"/>
    </w:pPr>
    <w:rPr>
      <w:rFonts w:ascii="Times New Roman" w:hAnsi="Times New Roman" w:eastAsia="黑体"/>
      <w:b/>
      <w:kern w:val="2"/>
      <w:sz w:val="3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jc w:val="both"/>
    </w:pPr>
    <w:rPr>
      <w:rFonts w:ascii="宋体" w:eastAsia="宋体"/>
      <w:kern w:val="2"/>
      <w:sz w:val="21"/>
      <w:lang w:val="en-US" w:eastAsia="zh-CN"/>
    </w:rPr>
  </w:style>
  <w:style w:type="paragraph" w:styleId="5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autoSpaceDE/>
      <w:autoSpaceDN/>
      <w:snapToGrid w:val="0"/>
      <w:jc w:val="left"/>
    </w:pPr>
    <w:rPr>
      <w:rFonts w:ascii="Calibri" w:hAnsi="Calibri" w:eastAsia="宋体"/>
      <w:kern w:val="2"/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2024-10-29T09:08:00Z</dcterms:created>
  <dc:creator>wer</dc:creator>
  <cp:lastModifiedBy>wer</cp:lastModifiedBy>
  <dcterms:modified xsi:type="dcterms:W3CDTF">2024-10-29T09:09:28Z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</Properties>
</file>