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296" w:rsidRDefault="00347296">
      <w:pPr>
        <w:pStyle w:val="a3"/>
        <w:spacing w:line="600" w:lineRule="exact"/>
        <w:ind w:firstLineChars="0" w:firstLine="0"/>
        <w:jc w:val="center"/>
        <w:rPr>
          <w:rFonts w:ascii="方正小标宋_GBK" w:eastAsia="方正小标宋_GBK" w:hAnsi="方正小标宋_GBK" w:cs="方正小标宋_GBK" w:hint="eastAsia"/>
          <w:snapToGrid w:val="0"/>
          <w:kern w:val="0"/>
          <w:sz w:val="44"/>
          <w:szCs w:val="44"/>
        </w:rPr>
      </w:pPr>
      <w:bookmarkStart w:id="0" w:name="_GoBack"/>
      <w:bookmarkEnd w:id="0"/>
      <w:r>
        <w:rPr>
          <w:rFonts w:ascii="方正小标宋_GBK" w:eastAsia="方正小标宋_GBK" w:hAnsi="方正小标宋_GBK" w:cs="方正小标宋_GBK" w:hint="eastAsia"/>
          <w:snapToGrid w:val="0"/>
          <w:kern w:val="0"/>
          <w:sz w:val="44"/>
          <w:szCs w:val="44"/>
        </w:rPr>
        <w:t>大兴安岭地区地直机关</w:t>
      </w:r>
    </w:p>
    <w:p w:rsidR="00F24B30" w:rsidRDefault="00347296">
      <w:pPr>
        <w:pStyle w:val="a3"/>
        <w:spacing w:line="600" w:lineRule="exact"/>
        <w:ind w:firstLineChars="0" w:firstLine="0"/>
        <w:jc w:val="center"/>
        <w:rPr>
          <w:rFonts w:ascii="方正小标宋_GBK" w:eastAsia="方正小标宋_GBK" w:hAnsi="方正小标宋_GBK" w:cs="方正小标宋_GBK"/>
          <w:snapToGrid w:val="0"/>
          <w:kern w:val="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napToGrid w:val="0"/>
          <w:kern w:val="0"/>
          <w:sz w:val="44"/>
          <w:szCs w:val="44"/>
        </w:rPr>
        <w:t>2021</w:t>
      </w:r>
      <w:r>
        <w:rPr>
          <w:rFonts w:ascii="方正小标宋_GBK" w:eastAsia="方正小标宋_GBK" w:hAnsi="方正小标宋_GBK" w:cs="方正小标宋_GBK" w:hint="eastAsia"/>
          <w:snapToGrid w:val="0"/>
          <w:kern w:val="0"/>
          <w:sz w:val="44"/>
          <w:szCs w:val="44"/>
        </w:rPr>
        <w:t>年定向选调生优惠政策</w:t>
      </w:r>
    </w:p>
    <w:p w:rsidR="00F24B30" w:rsidRDefault="00F24B30">
      <w:pPr>
        <w:spacing w:line="4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F24B30" w:rsidRDefault="00347296">
      <w:pPr>
        <w:spacing w:line="44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大兴安岭地区地</w:t>
      </w:r>
      <w:r>
        <w:rPr>
          <w:rFonts w:ascii="黑体" w:eastAsia="黑体" w:hAnsi="黑体" w:hint="eastAsia"/>
          <w:sz w:val="32"/>
          <w:szCs w:val="32"/>
        </w:rPr>
        <w:t>直</w:t>
      </w:r>
      <w:r>
        <w:rPr>
          <w:rFonts w:ascii="黑体" w:eastAsia="黑体" w:hAnsi="黑体" w:hint="eastAsia"/>
          <w:sz w:val="32"/>
          <w:szCs w:val="32"/>
        </w:rPr>
        <w:t>机关</w:t>
      </w:r>
    </w:p>
    <w:p w:rsidR="00F24B30" w:rsidRDefault="0034729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全日制博士研究生、硕士研究生和</w:t>
      </w:r>
      <w:r>
        <w:rPr>
          <w:rFonts w:ascii="仿宋_GB2312" w:eastAsia="仿宋_GB2312" w:hAnsi="仿宋_GB2312" w:cs="仿宋_GB2312" w:hint="eastAsia"/>
          <w:sz w:val="32"/>
          <w:szCs w:val="32"/>
        </w:rPr>
        <w:t>教育卫生专业</w:t>
      </w:r>
      <w:r>
        <w:rPr>
          <w:rFonts w:ascii="仿宋_GB2312" w:eastAsia="仿宋_GB2312" w:hAnsi="仿宋_GB2312" w:cs="仿宋_GB2312" w:hint="eastAsia"/>
          <w:sz w:val="32"/>
          <w:szCs w:val="32"/>
        </w:rPr>
        <w:t>“双一流”高校本科生，协议在我区工作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年及以上的，分别给予一次性补助</w:t>
      </w:r>
      <w:r>
        <w:rPr>
          <w:rFonts w:ascii="仿宋_GB2312" w:eastAsia="仿宋_GB2312" w:hAnsi="仿宋_GB2312" w:cs="仿宋_GB2312" w:hint="eastAsia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万元、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万元、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万元，并自工作之日起连续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年，分别给予每月生活补贴</w:t>
      </w:r>
      <w:r>
        <w:rPr>
          <w:rFonts w:ascii="仿宋_GB2312" w:eastAsia="仿宋_GB2312" w:hAnsi="仿宋_GB2312" w:cs="仿宋_GB2312" w:hint="eastAsia"/>
          <w:sz w:val="32"/>
          <w:szCs w:val="32"/>
        </w:rPr>
        <w:t>1500</w:t>
      </w:r>
      <w:r>
        <w:rPr>
          <w:rFonts w:ascii="仿宋_GB2312" w:eastAsia="仿宋_GB2312" w:hAnsi="仿宋_GB2312" w:cs="仿宋_GB2312" w:hint="eastAsia"/>
          <w:sz w:val="32"/>
          <w:szCs w:val="32"/>
        </w:rPr>
        <w:t>元、</w:t>
      </w:r>
      <w:r>
        <w:rPr>
          <w:rFonts w:ascii="仿宋_GB2312" w:eastAsia="仿宋_GB2312" w:hAnsi="仿宋_GB2312" w:cs="仿宋_GB2312" w:hint="eastAsia"/>
          <w:sz w:val="32"/>
          <w:szCs w:val="32"/>
        </w:rPr>
        <w:t>1200</w:t>
      </w:r>
      <w:r>
        <w:rPr>
          <w:rFonts w:ascii="仿宋_GB2312" w:eastAsia="仿宋_GB2312" w:hAnsi="仿宋_GB2312" w:cs="仿宋_GB2312" w:hint="eastAsia"/>
          <w:sz w:val="32"/>
          <w:szCs w:val="32"/>
        </w:rPr>
        <w:t>元、</w:t>
      </w:r>
      <w:r>
        <w:rPr>
          <w:rFonts w:ascii="仿宋_GB2312" w:eastAsia="仿宋_GB2312" w:hAnsi="仿宋_GB2312" w:cs="仿宋_GB2312" w:hint="eastAsia"/>
          <w:sz w:val="32"/>
          <w:szCs w:val="32"/>
        </w:rPr>
        <w:t>1000</w:t>
      </w:r>
      <w:r>
        <w:rPr>
          <w:rFonts w:ascii="仿宋_GB2312" w:eastAsia="仿宋_GB2312" w:hAnsi="仿宋_GB2312" w:cs="仿宋_GB2312" w:hint="eastAsia"/>
          <w:sz w:val="32"/>
          <w:szCs w:val="32"/>
        </w:rPr>
        <w:t>元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F24B30" w:rsidRDefault="0034729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在当地没有住房的，可享受以下三种安居方式的一种：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一是</w:t>
      </w:r>
      <w:r>
        <w:rPr>
          <w:rFonts w:ascii="仿宋_GB2312" w:eastAsia="仿宋_GB2312" w:hAnsi="仿宋_GB2312" w:cs="仿宋_GB2312" w:hint="eastAsia"/>
          <w:sz w:val="32"/>
          <w:szCs w:val="32"/>
        </w:rPr>
        <w:t>以租住方式自行解决住房的，给予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年的租房补贴，补贴标准博士研究生每月</w:t>
      </w:r>
      <w:r>
        <w:rPr>
          <w:rFonts w:ascii="仿宋_GB2312" w:eastAsia="仿宋_GB2312" w:hAnsi="仿宋_GB2312" w:cs="仿宋_GB2312" w:hint="eastAsia"/>
          <w:sz w:val="32"/>
          <w:szCs w:val="32"/>
        </w:rPr>
        <w:t>700</w:t>
      </w:r>
      <w:r>
        <w:rPr>
          <w:rFonts w:ascii="仿宋_GB2312" w:eastAsia="仿宋_GB2312" w:hAnsi="仿宋_GB2312" w:cs="仿宋_GB2312" w:hint="eastAsia"/>
          <w:sz w:val="32"/>
          <w:szCs w:val="32"/>
        </w:rPr>
        <w:t>元、硕士研究生每月</w:t>
      </w:r>
      <w:r>
        <w:rPr>
          <w:rFonts w:ascii="仿宋_GB2312" w:eastAsia="仿宋_GB2312" w:hAnsi="仿宋_GB2312" w:cs="仿宋_GB2312" w:hint="eastAsia"/>
          <w:sz w:val="32"/>
          <w:szCs w:val="32"/>
        </w:rPr>
        <w:t>500</w:t>
      </w:r>
      <w:r>
        <w:rPr>
          <w:rFonts w:ascii="仿宋_GB2312" w:eastAsia="仿宋_GB2312" w:hAnsi="仿宋_GB2312" w:cs="仿宋_GB2312" w:hint="eastAsia"/>
          <w:sz w:val="32"/>
          <w:szCs w:val="32"/>
        </w:rPr>
        <w:t>元、本科毕业生每月</w:t>
      </w:r>
      <w:r>
        <w:rPr>
          <w:rFonts w:ascii="仿宋_GB2312" w:eastAsia="仿宋_GB2312" w:hAnsi="仿宋_GB2312" w:cs="仿宋_GB2312" w:hint="eastAsia"/>
          <w:sz w:val="32"/>
          <w:szCs w:val="32"/>
        </w:rPr>
        <w:t>300</w:t>
      </w:r>
      <w:r>
        <w:rPr>
          <w:rFonts w:ascii="仿宋_GB2312" w:eastAsia="仿宋_GB2312" w:hAnsi="仿宋_GB2312" w:cs="仿宋_GB2312" w:hint="eastAsia"/>
          <w:sz w:val="32"/>
          <w:szCs w:val="32"/>
        </w:rPr>
        <w:t>元；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二是</w:t>
      </w:r>
      <w:r>
        <w:rPr>
          <w:rFonts w:ascii="仿宋_GB2312" w:eastAsia="仿宋_GB2312" w:hAnsi="仿宋_GB2312" w:cs="仿宋_GB2312" w:hint="eastAsia"/>
          <w:sz w:val="32"/>
          <w:szCs w:val="32"/>
        </w:rPr>
        <w:t>申请入住当地人才公寓的，可免费入住，最长期限不超过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年；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三是</w:t>
      </w:r>
      <w:r>
        <w:rPr>
          <w:rFonts w:ascii="仿宋_GB2312" w:eastAsia="仿宋_GB2312" w:hAnsi="仿宋_GB2312" w:cs="仿宋_GB2312" w:hint="eastAsia"/>
          <w:sz w:val="32"/>
          <w:szCs w:val="32"/>
        </w:rPr>
        <w:t>对申请入住政府配置住房的，住房标准为博士研究生</w:t>
      </w:r>
      <w:r>
        <w:rPr>
          <w:rFonts w:ascii="仿宋_GB2312" w:eastAsia="仿宋_GB2312" w:hAnsi="仿宋_GB2312" w:cs="仿宋_GB2312" w:hint="eastAsia"/>
          <w:sz w:val="32"/>
          <w:szCs w:val="32"/>
        </w:rPr>
        <w:t>70</w:t>
      </w:r>
      <w:r>
        <w:rPr>
          <w:rFonts w:ascii="仿宋_GB2312" w:eastAsia="仿宋_GB2312" w:hAnsi="仿宋_GB2312" w:cs="仿宋_GB2312" w:hint="eastAsia"/>
          <w:sz w:val="32"/>
          <w:szCs w:val="32"/>
        </w:rPr>
        <w:t>平方米、硕士研究生</w:t>
      </w:r>
      <w:r>
        <w:rPr>
          <w:rFonts w:ascii="仿宋_GB2312" w:eastAsia="仿宋_GB2312" w:hAnsi="仿宋_GB2312" w:cs="仿宋_GB2312" w:hint="eastAsia"/>
          <w:sz w:val="32"/>
          <w:szCs w:val="32"/>
        </w:rPr>
        <w:t>60</w:t>
      </w:r>
      <w:r>
        <w:rPr>
          <w:rFonts w:ascii="仿宋_GB2312" w:eastAsia="仿宋_GB2312" w:hAnsi="仿宋_GB2312" w:cs="仿宋_GB2312" w:hint="eastAsia"/>
          <w:sz w:val="32"/>
          <w:szCs w:val="32"/>
        </w:rPr>
        <w:t>平方米，本科毕业生</w:t>
      </w:r>
      <w:r>
        <w:rPr>
          <w:rFonts w:ascii="仿宋_GB2312" w:eastAsia="仿宋_GB2312" w:hAnsi="仿宋_GB2312" w:cs="仿宋_GB2312" w:hint="eastAsia"/>
          <w:sz w:val="32"/>
          <w:szCs w:val="32"/>
        </w:rPr>
        <w:t>50</w:t>
      </w:r>
      <w:r>
        <w:rPr>
          <w:rFonts w:ascii="仿宋_GB2312" w:eastAsia="仿宋_GB2312" w:hAnsi="仿宋_GB2312" w:cs="仿宋_GB2312" w:hint="eastAsia"/>
          <w:sz w:val="32"/>
          <w:szCs w:val="32"/>
        </w:rPr>
        <w:t>平方米，服务期满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年的，该房屋产权按相关规定过户给</w:t>
      </w:r>
      <w:r>
        <w:rPr>
          <w:rFonts w:ascii="仿宋_GB2312" w:eastAsia="仿宋_GB2312" w:hAnsi="仿宋_GB2312" w:cs="仿宋_GB2312" w:hint="eastAsia"/>
          <w:sz w:val="32"/>
          <w:szCs w:val="32"/>
        </w:rPr>
        <w:t>定向选调生</w:t>
      </w:r>
      <w:r>
        <w:rPr>
          <w:rFonts w:ascii="仿宋_GB2312" w:eastAsia="仿宋_GB2312" w:hAnsi="仿宋_GB2312" w:cs="仿宋_GB2312" w:hint="eastAsia"/>
          <w:sz w:val="32"/>
          <w:szCs w:val="32"/>
        </w:rPr>
        <w:t>。以上三种方式，由组织根据实际情况进行适当调剂，不服从调剂的，不再纳入住房保障范围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F24B30" w:rsidRDefault="0034729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配偶及随迁家属享受就业安置政策，</w:t>
      </w:r>
      <w:r>
        <w:rPr>
          <w:rFonts w:ascii="仿宋_GB2312" w:eastAsia="仿宋_GB2312" w:hAnsi="仿宋_GB2312" w:cs="仿宋_GB2312" w:hint="eastAsia"/>
          <w:sz w:val="32"/>
          <w:szCs w:val="32"/>
        </w:rPr>
        <w:t>按照相关办法，</w:t>
      </w:r>
      <w:r>
        <w:rPr>
          <w:rFonts w:ascii="仿宋_GB2312" w:eastAsia="仿宋_GB2312" w:hAnsi="仿宋_GB2312" w:cs="仿宋_GB2312" w:hint="eastAsia"/>
          <w:sz w:val="32"/>
          <w:szCs w:val="32"/>
        </w:rPr>
        <w:t>原是机关事业单位正式工作人员的，身份不变对口安置；对没有编制人员按就业扶持政策积极妥善安置。随迁子女入托及义务教育阶段入学，可按照本人意愿，由当地教育部门统筹安排</w:t>
      </w:r>
      <w:r>
        <w:rPr>
          <w:rFonts w:ascii="仿宋_GB2312" w:eastAsia="仿宋_GB2312" w:hAnsi="仿宋_GB2312" w:cs="仿宋_GB2312" w:hint="eastAsia"/>
          <w:sz w:val="32"/>
          <w:szCs w:val="32"/>
        </w:rPr>
        <w:t>到相应学校（幼儿园）就读，报考普通高中的，依据入学地中考成绩和志愿录取。依据《黑龙江省住房公积金个人住房贷款管理办法》，在符合申请贷款应具备的其它条件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下，个人住房公积金账户建立并缴存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个月后，即可申请额度最高为</w:t>
      </w:r>
      <w:r>
        <w:rPr>
          <w:rFonts w:ascii="仿宋_GB2312" w:eastAsia="仿宋_GB2312" w:hAnsi="仿宋_GB2312" w:cs="仿宋_GB2312" w:hint="eastAsia"/>
          <w:sz w:val="32"/>
          <w:szCs w:val="32"/>
        </w:rPr>
        <w:t>50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万元的住房公积金贷款，不受账户缴存余额限制。</w:t>
      </w:r>
    </w:p>
    <w:p w:rsidR="00F24B30" w:rsidRDefault="00347296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最终解释权归大兴安岭地委组织部</w:t>
      </w:r>
      <w:r>
        <w:rPr>
          <w:rFonts w:ascii="仿宋_GB2312" w:eastAsia="仿宋_GB2312" w:hAnsi="仿宋_GB2312" w:cs="仿宋_GB2312" w:hint="eastAsia"/>
          <w:sz w:val="32"/>
          <w:szCs w:val="32"/>
        </w:rPr>
        <w:t>所有。</w:t>
      </w:r>
    </w:p>
    <w:p w:rsidR="00F24B30" w:rsidRDefault="00F24B30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sectPr w:rsidR="00F24B30" w:rsidSect="00F24B3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24B30"/>
    <w:rsid w:val="00347296"/>
    <w:rsid w:val="004F7A71"/>
    <w:rsid w:val="00F24B30"/>
    <w:rsid w:val="04F96DEC"/>
    <w:rsid w:val="069F66D5"/>
    <w:rsid w:val="09F02AA3"/>
    <w:rsid w:val="0F8C35CB"/>
    <w:rsid w:val="24D27CE1"/>
    <w:rsid w:val="2530683E"/>
    <w:rsid w:val="27FF5335"/>
    <w:rsid w:val="28D566B7"/>
    <w:rsid w:val="3C463290"/>
    <w:rsid w:val="46586768"/>
    <w:rsid w:val="47C97D17"/>
    <w:rsid w:val="48EA20D6"/>
    <w:rsid w:val="4C4A2139"/>
    <w:rsid w:val="542373EA"/>
    <w:rsid w:val="59B528E9"/>
    <w:rsid w:val="61460079"/>
    <w:rsid w:val="67781286"/>
    <w:rsid w:val="7439700D"/>
    <w:rsid w:val="7DB05B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B30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4B3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11</cp:revision>
  <cp:lastPrinted>2020-09-28T09:59:00Z</cp:lastPrinted>
  <dcterms:created xsi:type="dcterms:W3CDTF">2020-09-28T09:52:00Z</dcterms:created>
  <dcterms:modified xsi:type="dcterms:W3CDTF">2020-10-31T01:51:00Z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