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69" w:rsidRPr="00C41970" w:rsidRDefault="00034269" w:rsidP="00E43A01">
      <w:pPr>
        <w:jc w:val="center"/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52"/>
          <w:szCs w:val="48"/>
        </w:rPr>
      </w:pPr>
      <w:bookmarkStart w:id="0" w:name="OLE_LINK23"/>
      <w:bookmarkStart w:id="1" w:name="OLE_LINK24"/>
      <w:bookmarkStart w:id="2" w:name="OLE_LINK25"/>
      <w:r w:rsidRPr="00C41970">
        <w:rPr>
          <w:rFonts w:ascii="微软雅黑" w:eastAsia="微软雅黑" w:hAnsi="微软雅黑" w:hint="eastAsia"/>
          <w:b/>
          <w:bCs/>
          <w:color w:val="000000"/>
          <w:kern w:val="24"/>
          <w:sz w:val="52"/>
          <w:szCs w:val="48"/>
        </w:rPr>
        <w:t>宁波舜宇车载光学技术有限公司</w:t>
      </w:r>
    </w:p>
    <w:p w:rsidR="00237C71" w:rsidRPr="00C41970" w:rsidRDefault="00237C71" w:rsidP="00237C71">
      <w:pPr>
        <w:pStyle w:val="1"/>
        <w:adjustRightInd w:val="0"/>
        <w:snapToGrid w:val="0"/>
        <w:spacing w:beforeLines="100" w:before="312" w:after="120" w:line="240" w:lineRule="auto"/>
        <w:jc w:val="center"/>
        <w:rPr>
          <w:rFonts w:ascii="汉仪菱心体简" w:eastAsia="汉仪菱心体简" w:hAnsi="微软雅黑"/>
          <w:b w:val="0"/>
          <w:color w:val="0070C0"/>
        </w:rPr>
      </w:pPr>
      <w:r w:rsidRPr="00C41970">
        <w:rPr>
          <w:rFonts w:ascii="汉仪菱心体简" w:eastAsia="汉仪菱心体简" w:hAnsi="微软雅黑" w:hint="eastAsia"/>
          <w:color w:val="0070C0"/>
        </w:rPr>
        <w:t>20</w:t>
      </w:r>
      <w:r w:rsidR="00C41970" w:rsidRPr="00C41970">
        <w:rPr>
          <w:rFonts w:ascii="汉仪菱心体简" w:eastAsia="汉仪菱心体简" w:hAnsi="微软雅黑"/>
          <w:color w:val="0070C0"/>
        </w:rPr>
        <w:t>2</w:t>
      </w:r>
      <w:r w:rsidR="00C41970" w:rsidRPr="00C41970">
        <w:rPr>
          <w:rFonts w:ascii="汉仪菱心体简" w:eastAsia="汉仪菱心体简" w:hAnsi="微软雅黑" w:hint="eastAsia"/>
          <w:color w:val="0070C0"/>
        </w:rPr>
        <w:t>1</w:t>
      </w:r>
      <w:r w:rsidRPr="00C41970">
        <w:rPr>
          <w:rFonts w:ascii="汉仪菱心体简" w:eastAsia="汉仪菱心体简" w:hAnsi="微软雅黑" w:hint="eastAsia"/>
          <w:b w:val="0"/>
          <w:color w:val="0070C0"/>
        </w:rPr>
        <w:t>届校园招聘</w:t>
      </w:r>
    </w:p>
    <w:p w:rsidR="0002252F" w:rsidRPr="00C41970" w:rsidRDefault="00352233" w:rsidP="00C41970">
      <w:pPr>
        <w:pStyle w:val="a3"/>
        <w:numPr>
          <w:ilvl w:val="0"/>
          <w:numId w:val="18"/>
        </w:numPr>
        <w:spacing w:line="440" w:lineRule="exact"/>
        <w:ind w:rightChars="300" w:right="630" w:firstLineChars="0"/>
        <w:textAlignment w:val="baseline"/>
        <w:rPr>
          <w:rFonts w:ascii="微软雅黑" w:eastAsia="微软雅黑" w:hAnsi="微软雅黑"/>
          <w:bCs/>
          <w:color w:val="000000"/>
          <w:kern w:val="24"/>
        </w:rPr>
      </w:pPr>
      <w:r w:rsidRPr="00C41970">
        <w:rPr>
          <w:rFonts w:ascii="微软雅黑" w:eastAsia="微软雅黑" w:hAnsi="微软雅黑" w:hint="eastAsia"/>
          <w:b/>
          <w:bCs/>
          <w:color w:val="000000"/>
          <w:kern w:val="24"/>
        </w:rPr>
        <w:t>舜宇光学科技（集团）有限公司</w:t>
      </w:r>
      <w:r w:rsidRPr="00C41970">
        <w:rPr>
          <w:rFonts w:ascii="微软雅黑" w:eastAsia="微软雅黑" w:hAnsi="微软雅黑" w:hint="eastAsia"/>
          <w:bCs/>
          <w:color w:val="000000"/>
          <w:kern w:val="24"/>
        </w:rPr>
        <w:t>（HK02382）是国内最大的综合光学产品制造商。公司成立于1984年，2007年成为第一家在香港联交所主板上市的大陆光学企业。30多年来，公司秉持“共同创造、共同分享”的发展理念，矢志不渝地走专业化，国际化发展道路，坚定不移地实施“名配角”战略，先后在余姚/中山/上海/信阳/杭州建立研发中心和制造基地，在美国/韩国/日本/新加坡/台湾地区设立营销和技术支持中心。</w:t>
      </w:r>
      <w:r w:rsidRPr="00C41970">
        <w:rPr>
          <w:rFonts w:ascii="微软雅黑" w:eastAsia="微软雅黑" w:hAnsi="微软雅黑" w:hint="eastAsia"/>
          <w:b/>
          <w:bCs/>
          <w:color w:val="0070C0"/>
          <w:kern w:val="24"/>
        </w:rPr>
        <w:t>公司多年连续入围《财富》中国500强排行榜，2020年ROE（净资产收益率）位列中国500强第5</w:t>
      </w:r>
      <w:r w:rsidR="00C41970" w:rsidRPr="00C41970">
        <w:rPr>
          <w:rFonts w:ascii="微软雅黑" w:eastAsia="微软雅黑" w:hAnsi="微软雅黑" w:hint="eastAsia"/>
          <w:b/>
          <w:bCs/>
          <w:color w:val="0070C0"/>
          <w:kern w:val="24"/>
        </w:rPr>
        <w:t>位,</w:t>
      </w:r>
      <w:r w:rsidRPr="00C41970">
        <w:rPr>
          <w:rFonts w:ascii="微软雅黑" w:eastAsia="微软雅黑" w:hAnsi="微软雅黑" w:hint="eastAsia"/>
          <w:b/>
          <w:bCs/>
          <w:color w:val="0070C0"/>
          <w:kern w:val="24"/>
        </w:rPr>
        <w:t>2019年公司营收378亿人民币，同比增长46% 。</w:t>
      </w:r>
    </w:p>
    <w:p w:rsidR="0002252F" w:rsidRPr="00C41970" w:rsidRDefault="00352233" w:rsidP="00C41970">
      <w:pPr>
        <w:pStyle w:val="a3"/>
        <w:numPr>
          <w:ilvl w:val="0"/>
          <w:numId w:val="18"/>
        </w:numPr>
        <w:spacing w:line="440" w:lineRule="exact"/>
        <w:ind w:rightChars="300" w:right="630" w:firstLineChars="0"/>
        <w:textAlignment w:val="baseline"/>
        <w:rPr>
          <w:rFonts w:ascii="微软雅黑" w:eastAsia="微软雅黑" w:hAnsi="微软雅黑"/>
          <w:bCs/>
          <w:color w:val="000000"/>
          <w:kern w:val="24"/>
        </w:rPr>
      </w:pPr>
      <w:r w:rsidRPr="00C41970">
        <w:rPr>
          <w:rFonts w:ascii="微软雅黑" w:eastAsia="微软雅黑" w:hAnsi="微软雅黑" w:hint="eastAsia"/>
          <w:b/>
          <w:bCs/>
          <w:color w:val="000000"/>
          <w:kern w:val="24"/>
        </w:rPr>
        <w:t>宁波舜宇车载光学技术有限公司</w:t>
      </w:r>
      <w:r w:rsidRPr="00C41970">
        <w:rPr>
          <w:rFonts w:ascii="微软雅黑" w:eastAsia="微软雅黑" w:hAnsi="微软雅黑" w:hint="eastAsia"/>
          <w:bCs/>
          <w:color w:val="000000"/>
          <w:kern w:val="24"/>
        </w:rPr>
        <w:t>为舜宇光学科技（集团）有限公司的下属核心子公司。作为一家提供基于智能驾驶的光学方案解决商，“让汽车拥有智慧的眼睛，让驾驶者更安心更舒适”是舜宇车载坚持的理念，也是每个舜宇人肩负的神圣使命。2004年进入车载镜头领域，随着车载互联网的发展和法律法规在全球的普及与推行，车载镜头作为车载成像及高级驾驶辅助系统（ADAS）的一种重要零部件，其全球市场持续高速增长，发展势头迅猛。</w:t>
      </w:r>
    </w:p>
    <w:p w:rsidR="0002252F" w:rsidRPr="00C41970" w:rsidRDefault="00352233" w:rsidP="00C41970">
      <w:pPr>
        <w:pStyle w:val="a3"/>
        <w:numPr>
          <w:ilvl w:val="0"/>
          <w:numId w:val="19"/>
        </w:numPr>
        <w:spacing w:line="440" w:lineRule="exact"/>
        <w:ind w:rightChars="300" w:right="630" w:firstLineChars="0"/>
        <w:textAlignment w:val="baseline"/>
        <w:rPr>
          <w:rFonts w:ascii="微软雅黑" w:eastAsia="微软雅黑" w:hAnsi="微软雅黑"/>
          <w:bCs/>
          <w:color w:val="000000"/>
          <w:kern w:val="24"/>
        </w:rPr>
      </w:pPr>
      <w:r w:rsidRPr="00C41970">
        <w:rPr>
          <w:rFonts w:ascii="微软雅黑" w:eastAsia="微软雅黑" w:hAnsi="微软雅黑" w:hint="eastAsia"/>
          <w:b/>
          <w:bCs/>
          <w:color w:val="000000"/>
          <w:kern w:val="24"/>
        </w:rPr>
        <w:t>行业地位：</w:t>
      </w:r>
      <w:r w:rsidRPr="00C41970">
        <w:rPr>
          <w:rFonts w:ascii="微软雅黑" w:eastAsia="微软雅黑" w:hAnsi="微软雅黑" w:hint="eastAsia"/>
          <w:bCs/>
          <w:color w:val="000000"/>
          <w:kern w:val="24"/>
        </w:rPr>
        <w:t>全球最大的车载镜头供应商，</w:t>
      </w:r>
      <w:r w:rsidRPr="00C41970">
        <w:rPr>
          <w:rFonts w:ascii="微软雅黑" w:eastAsia="微软雅黑" w:hAnsi="微软雅黑" w:hint="eastAsia"/>
          <w:b/>
          <w:bCs/>
          <w:color w:val="0070C0"/>
          <w:kern w:val="24"/>
        </w:rPr>
        <w:t>车载镜头出货量连续八年稳居全球第1位</w:t>
      </w:r>
      <w:r w:rsidRPr="00C41970">
        <w:rPr>
          <w:rFonts w:ascii="微软雅黑" w:eastAsia="微软雅黑" w:hAnsi="微软雅黑" w:hint="eastAsia"/>
          <w:bCs/>
          <w:color w:val="000000"/>
          <w:kern w:val="24"/>
        </w:rPr>
        <w:t>（来源：TSR）</w:t>
      </w:r>
    </w:p>
    <w:p w:rsidR="0002252F" w:rsidRPr="00C41970" w:rsidRDefault="00352233" w:rsidP="00C41970">
      <w:pPr>
        <w:pStyle w:val="a3"/>
        <w:numPr>
          <w:ilvl w:val="0"/>
          <w:numId w:val="19"/>
        </w:numPr>
        <w:spacing w:line="440" w:lineRule="exact"/>
        <w:ind w:rightChars="300" w:right="630" w:firstLineChars="0"/>
        <w:textAlignment w:val="baseline"/>
        <w:rPr>
          <w:rFonts w:ascii="微软雅黑" w:eastAsia="微软雅黑" w:hAnsi="微软雅黑"/>
          <w:bCs/>
          <w:color w:val="000000"/>
          <w:kern w:val="24"/>
        </w:rPr>
      </w:pPr>
      <w:r w:rsidRPr="00C41970">
        <w:rPr>
          <w:rFonts w:ascii="微软雅黑" w:eastAsia="微软雅黑" w:hAnsi="微软雅黑" w:hint="eastAsia"/>
          <w:b/>
          <w:bCs/>
          <w:color w:val="000000"/>
          <w:kern w:val="24"/>
        </w:rPr>
        <w:t>主要产品：</w:t>
      </w:r>
      <w:r w:rsidRPr="00C41970">
        <w:rPr>
          <w:rFonts w:ascii="微软雅黑" w:eastAsia="微软雅黑" w:hAnsi="微软雅黑" w:hint="eastAsia"/>
          <w:bCs/>
          <w:color w:val="000000"/>
          <w:kern w:val="24"/>
        </w:rPr>
        <w:t>车载镜头、HUD、激光雷达及智能大灯，应用于</w:t>
      </w:r>
      <w:r w:rsidRPr="00C41970">
        <w:rPr>
          <w:rFonts w:ascii="微软雅黑" w:eastAsia="微软雅黑" w:hAnsi="微软雅黑" w:hint="eastAsia"/>
          <w:b/>
          <w:bCs/>
          <w:color w:val="0070C0"/>
          <w:kern w:val="24"/>
        </w:rPr>
        <w:t>无人驾驶/自动驾驶/智能驾驶等最热门领域</w:t>
      </w:r>
    </w:p>
    <w:p w:rsidR="0002252F" w:rsidRPr="00C41970" w:rsidRDefault="00352233" w:rsidP="00C41970">
      <w:pPr>
        <w:pStyle w:val="a3"/>
        <w:numPr>
          <w:ilvl w:val="0"/>
          <w:numId w:val="19"/>
        </w:numPr>
        <w:spacing w:line="440" w:lineRule="exact"/>
        <w:ind w:rightChars="300" w:right="630" w:firstLineChars="0"/>
        <w:textAlignment w:val="baseline"/>
        <w:rPr>
          <w:rFonts w:ascii="微软雅黑" w:eastAsia="微软雅黑" w:hAnsi="微软雅黑"/>
          <w:bCs/>
          <w:color w:val="000000"/>
          <w:kern w:val="24"/>
        </w:rPr>
      </w:pPr>
      <w:r w:rsidRPr="00C41970">
        <w:rPr>
          <w:rFonts w:ascii="微软雅黑" w:eastAsia="微软雅黑" w:hAnsi="微软雅黑" w:hint="eastAsia"/>
          <w:b/>
          <w:bCs/>
          <w:color w:val="000000"/>
          <w:kern w:val="24"/>
        </w:rPr>
        <w:t>应用品牌：</w:t>
      </w:r>
      <w:r w:rsidRPr="00C41970">
        <w:rPr>
          <w:rFonts w:ascii="微软雅黑" w:eastAsia="微软雅黑" w:hAnsi="微软雅黑" w:hint="eastAsia"/>
          <w:bCs/>
          <w:color w:val="000000"/>
          <w:kern w:val="24"/>
        </w:rPr>
        <w:t>BMW、Benz、Audi、Toyota、Honda、Chrysler、Ford、GM、VW、Volvo等。</w:t>
      </w:r>
    </w:p>
    <w:p w:rsidR="00D86BD1" w:rsidRPr="00C41970" w:rsidRDefault="00D86BD1" w:rsidP="00E43A01">
      <w:pPr>
        <w:spacing w:line="440" w:lineRule="exact"/>
        <w:ind w:rightChars="300" w:right="630" w:firstLineChars="200" w:firstLine="480"/>
        <w:textAlignment w:val="baseline"/>
        <w:rPr>
          <w:rFonts w:ascii="微软雅黑" w:eastAsia="微软雅黑" w:hAnsi="微软雅黑"/>
          <w:bCs/>
          <w:color w:val="000000"/>
          <w:kern w:val="24"/>
          <w:sz w:val="24"/>
          <w:szCs w:val="24"/>
        </w:rPr>
      </w:pPr>
    </w:p>
    <w:p w:rsidR="00D679E1" w:rsidRDefault="00D679E1">
      <w:pPr>
        <w:widowControl/>
        <w:jc w:val="left"/>
        <w:rPr>
          <w:rFonts w:ascii="微软雅黑" w:eastAsia="微软雅黑" w:hAnsi="微软雅黑"/>
          <w:bCs/>
          <w:color w:val="000000"/>
          <w:kern w:val="24"/>
          <w:sz w:val="24"/>
          <w:szCs w:val="24"/>
        </w:rPr>
      </w:pPr>
    </w:p>
    <w:p w:rsidR="00D679E1" w:rsidRDefault="00D679E1" w:rsidP="00D679E1">
      <w:pPr>
        <w:jc w:val="center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44"/>
          <w:szCs w:val="44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kern w:val="24"/>
          <w:sz w:val="44"/>
          <w:szCs w:val="44"/>
        </w:rPr>
        <w:lastRenderedPageBreak/>
        <w:t>产 品 介 绍</w:t>
      </w:r>
    </w:p>
    <w:p w:rsidR="006B7C53" w:rsidRPr="006B7C53" w:rsidRDefault="006B7C53" w:rsidP="00D679E1">
      <w:pPr>
        <w:jc w:val="center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32"/>
          <w:szCs w:val="44"/>
        </w:rPr>
      </w:pPr>
    </w:p>
    <w:p w:rsidR="00C41970" w:rsidRDefault="00C41970" w:rsidP="00C41970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  <w:r w:rsidRPr="00C41970">
        <w:rPr>
          <w:rFonts w:ascii="微软雅黑" w:eastAsia="微软雅黑" w:hAnsi="微软雅黑"/>
          <w:b/>
          <w:bCs/>
          <w:noProof/>
          <w:color w:val="000000"/>
          <w:kern w:val="24"/>
          <w:sz w:val="44"/>
          <w:szCs w:val="44"/>
        </w:rPr>
        <w:drawing>
          <wp:inline distT="0" distB="0" distL="0" distR="0" wp14:anchorId="57034ECF" wp14:editId="34F33F28">
            <wp:extent cx="8406130" cy="3642904"/>
            <wp:effectExtent l="0" t="0" r="0" b="0"/>
            <wp:docPr id="32" name="图片 32" descr="C:\Users\czgukl\AppData\Local\Temp\WeChat Files\a9b09e92038d0c12127216367221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gukl\AppData\Local\Temp\WeChat Files\a9b09e92038d0c121272163672214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130" cy="364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70" w:rsidRDefault="00C41970" w:rsidP="00C41970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</w:p>
    <w:p w:rsidR="006D7F23" w:rsidRDefault="006D7F23" w:rsidP="00C41970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</w:p>
    <w:p w:rsidR="006D7F23" w:rsidRDefault="006D7F23" w:rsidP="006D7F23">
      <w:pPr>
        <w:spacing w:line="440" w:lineRule="exact"/>
        <w:jc w:val="center"/>
        <w:textAlignment w:val="baseline"/>
        <w:rPr>
          <w:rFonts w:ascii="微软雅黑" w:eastAsia="微软雅黑" w:hAnsi="微软雅黑"/>
          <w:b/>
          <w:sz w:val="44"/>
          <w:szCs w:val="44"/>
        </w:rPr>
      </w:pPr>
      <w:bookmarkStart w:id="3" w:name="OLE_LINK19"/>
      <w:r>
        <w:rPr>
          <w:rFonts w:ascii="微软雅黑" w:eastAsia="微软雅黑" w:hAnsi="微软雅黑" w:hint="eastAsia"/>
          <w:b/>
          <w:sz w:val="44"/>
          <w:szCs w:val="44"/>
        </w:rPr>
        <w:t>招 聘 岗 位</w:t>
      </w:r>
      <w:bookmarkEnd w:id="3"/>
    </w:p>
    <w:p w:rsidR="006D7F23" w:rsidRPr="00105C2E" w:rsidRDefault="006D7F23" w:rsidP="006D7F23">
      <w:pPr>
        <w:spacing w:line="440" w:lineRule="exact"/>
        <w:jc w:val="center"/>
        <w:textAlignment w:val="baseline"/>
        <w:rPr>
          <w:rFonts w:ascii="微软雅黑" w:eastAsia="微软雅黑" w:hAnsi="微软雅黑"/>
          <w:b/>
          <w:sz w:val="24"/>
          <w:szCs w:val="44"/>
        </w:rPr>
      </w:pPr>
    </w:p>
    <w:p w:rsidR="006D7F23" w:rsidRDefault="006D7F23" w:rsidP="006D7F23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  <w:r>
        <w:rPr>
          <w:rFonts w:ascii="微软雅黑" w:eastAsia="微软雅黑" w:hAnsi="微软雅黑"/>
          <w:b/>
          <w:bCs/>
          <w:noProof/>
          <w:color w:val="000000"/>
          <w:kern w:val="24"/>
          <w:sz w:val="44"/>
          <w:szCs w:val="44"/>
        </w:rPr>
        <w:drawing>
          <wp:inline distT="0" distB="0" distL="0" distR="0" wp14:anchorId="16F11359">
            <wp:extent cx="8429625" cy="383949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782" cy="384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F23" w:rsidRDefault="006D7F23" w:rsidP="006D7F23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</w:p>
    <w:p w:rsidR="00C41970" w:rsidRDefault="00C41970" w:rsidP="00C41970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</w:p>
    <w:p w:rsidR="00366F51" w:rsidRDefault="00366F51" w:rsidP="00366F51">
      <w:pPr>
        <w:jc w:val="center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44"/>
          <w:szCs w:val="44"/>
        </w:rPr>
      </w:pPr>
      <w:r w:rsidRPr="00366F51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44"/>
          <w:szCs w:val="44"/>
        </w:rPr>
        <w:t>福 利 政 策</w:t>
      </w:r>
    </w:p>
    <w:p w:rsidR="006B7C53" w:rsidRPr="006B7C53" w:rsidRDefault="006B7C53" w:rsidP="00366F51">
      <w:pPr>
        <w:jc w:val="center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28"/>
          <w:szCs w:val="44"/>
        </w:rPr>
      </w:pP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bookmarkStart w:id="4" w:name="OLE_LINK42"/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1、工作时间：5天/周，8小时/天，有偿加班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2、保险：五险（养老/失业/工伤/医疗/生育）一金（住房公积金）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3、就餐：免费工作餐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4、住宿：提供大学生公寓或住房补贴，购房无息贷款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5、休假：法定节假日、带薪年休假、婚假、产假、恩恤假等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6、团队福利：节假日礼品/旅游/户外拓展/部门聚会/公司团拜会/趣味运动会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7、急难救助基金会：对发生重大疾病或者突发性意外人身伤害的员工进行经济救助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8、人才引进补贴：①余姚市政府提供全日制博士生30万元、硕士生（境外高校需世界排名200强） 10万元补贴；②余姚市政府提供全日制 985/211本科生5万元补贴；③宁波市政府提供世界100强大学本科生5万元补贴。（具体参见当地政府文件）</w:t>
      </w:r>
    </w:p>
    <w:p w:rsidR="006D7F23" w:rsidRPr="006D7F2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9、股份激励：工程师及以上员工及年度优秀人才股份奖励</w:t>
      </w:r>
    </w:p>
    <w:p w:rsidR="006B7C53" w:rsidRDefault="006D7F23" w:rsidP="006D7F2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6D7F23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10、福利：13薪标准薪资、年终奖&amp;EVA分享奖</w:t>
      </w:r>
    </w:p>
    <w:p w:rsidR="006B7C53" w:rsidRDefault="006B7C53" w:rsidP="006B7C5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</w:p>
    <w:p w:rsidR="006B7C53" w:rsidRDefault="006B7C53" w:rsidP="006D7F23">
      <w:pPr>
        <w:spacing w:line="440" w:lineRule="exact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</w:p>
    <w:p w:rsidR="006B7C53" w:rsidRPr="00C41970" w:rsidRDefault="006B7C53" w:rsidP="006B7C53">
      <w:pPr>
        <w:spacing w:line="440" w:lineRule="exact"/>
        <w:ind w:leftChars="400" w:left="840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</w:p>
    <w:p w:rsidR="00366F51" w:rsidRPr="00366F51" w:rsidRDefault="00366F51" w:rsidP="00366F51">
      <w:pPr>
        <w:jc w:val="center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44"/>
          <w:szCs w:val="44"/>
        </w:rPr>
      </w:pPr>
      <w:r w:rsidRPr="00366F51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44"/>
          <w:szCs w:val="44"/>
        </w:rPr>
        <w:t>职 业 发 展</w:t>
      </w:r>
    </w:p>
    <w:p w:rsidR="00366F51" w:rsidRPr="00366F51" w:rsidRDefault="00366F51" w:rsidP="00E43A01">
      <w:pPr>
        <w:widowControl/>
        <w:numPr>
          <w:ilvl w:val="0"/>
          <w:numId w:val="10"/>
        </w:numPr>
        <w:spacing w:line="400" w:lineRule="exact"/>
        <w:ind w:leftChars="500" w:left="1440"/>
        <w:jc w:val="left"/>
        <w:textAlignment w:val="baseline"/>
        <w:rPr>
          <w:rFonts w:ascii="微软雅黑" w:eastAsia="微软雅黑" w:hAnsi="微软雅黑" w:cs="宋体"/>
          <w:b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宋体" w:hint="eastAsia"/>
          <w:b/>
          <w:bCs/>
          <w:color w:val="000000"/>
          <w:kern w:val="24"/>
          <w:sz w:val="24"/>
          <w:szCs w:val="24"/>
        </w:rPr>
        <w:t>导师制</w:t>
      </w:r>
    </w:p>
    <w:p w:rsidR="00366F51" w:rsidRPr="00366F51" w:rsidRDefault="00366F51" w:rsidP="00E43A01">
      <w:pPr>
        <w:widowControl/>
        <w:spacing w:line="400" w:lineRule="exact"/>
        <w:ind w:leftChars="686" w:left="1441"/>
        <w:jc w:val="left"/>
        <w:textAlignment w:val="baseline"/>
        <w:rPr>
          <w:rFonts w:ascii="微软雅黑" w:eastAsia="微软雅黑" w:hAnsi="微软雅黑" w:cs="宋体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宋体" w:hint="eastAsia"/>
          <w:bCs/>
          <w:color w:val="000000"/>
          <w:kern w:val="24"/>
          <w:sz w:val="24"/>
          <w:szCs w:val="24"/>
        </w:rPr>
        <w:t>帮助个人制定职业发展计划，安排专职导师，加速成长</w:t>
      </w:r>
    </w:p>
    <w:p w:rsidR="00366F51" w:rsidRPr="00366F51" w:rsidRDefault="00366F51" w:rsidP="00E43A01">
      <w:pPr>
        <w:widowControl/>
        <w:numPr>
          <w:ilvl w:val="0"/>
          <w:numId w:val="10"/>
        </w:numPr>
        <w:spacing w:line="400" w:lineRule="exact"/>
        <w:ind w:leftChars="500" w:left="1440"/>
        <w:jc w:val="left"/>
        <w:textAlignment w:val="baseline"/>
        <w:rPr>
          <w:rFonts w:ascii="微软雅黑" w:eastAsia="微软雅黑" w:hAnsi="微软雅黑" w:cs="宋体"/>
          <w:b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宋体" w:hint="eastAsia"/>
          <w:b/>
          <w:bCs/>
          <w:color w:val="000000"/>
          <w:kern w:val="24"/>
          <w:sz w:val="24"/>
          <w:szCs w:val="24"/>
        </w:rPr>
        <w:t>任职资格</w:t>
      </w:r>
    </w:p>
    <w:p w:rsidR="00366F51" w:rsidRPr="00366F51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个人工作业绩展示答辩，经过专业委员会评审通过，获得股份激励</w:t>
      </w:r>
    </w:p>
    <w:p w:rsidR="00366F51" w:rsidRPr="00366F51" w:rsidRDefault="00366F51" w:rsidP="00E43A01">
      <w:pPr>
        <w:spacing w:line="400" w:lineRule="exact"/>
        <w:ind w:leftChars="500" w:left="1050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24"/>
          <w:szCs w:val="24"/>
        </w:rPr>
        <w:t>2、</w:t>
      </w:r>
      <w:r w:rsidR="006C0777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24"/>
          <w:szCs w:val="24"/>
        </w:rPr>
        <w:t>培养</w:t>
      </w:r>
      <w:r w:rsidR="000F6015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24"/>
          <w:szCs w:val="24"/>
        </w:rPr>
        <w:t>体系</w:t>
      </w:r>
    </w:p>
    <w:p w:rsidR="00366F51" w:rsidRPr="00366F51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1）与复旦大学、浙江大学等知名院校合作，提供工程硕士/MBA学历教育</w:t>
      </w:r>
    </w:p>
    <w:p w:rsidR="00E43A01" w:rsidRDefault="00366F51" w:rsidP="00E43A01">
      <w:pPr>
        <w:spacing w:line="400" w:lineRule="exact"/>
        <w:ind w:leftChars="701" w:left="1858" w:hangingChars="161" w:hanging="386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2）根据不同序列/层级，</w:t>
      </w:r>
      <w:r w:rsidR="000F6015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开展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承晖计划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（大学生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培养）、乘风计划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（基层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）、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骄阳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计划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（研发团队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）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、</w:t>
      </w:r>
      <w:r w:rsidR="000F6015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驭浪</w:t>
      </w:r>
      <w:r w:rsidR="000F6015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计划</w:t>
      </w:r>
    </w:p>
    <w:p w:rsidR="00366F51" w:rsidRPr="00366F51" w:rsidRDefault="000F6015" w:rsidP="00E43A01">
      <w:pPr>
        <w:spacing w:line="400" w:lineRule="exact"/>
        <w:ind w:leftChars="701" w:left="1858" w:hangingChars="161" w:hanging="386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（中层</w:t>
      </w:r>
      <w:r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）、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济海计划（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高层）</w:t>
      </w:r>
      <w:r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等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培养</w:t>
      </w:r>
      <w:r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项目</w:t>
      </w:r>
    </w:p>
    <w:p w:rsidR="00366F51" w:rsidRPr="00366F51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3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）邀请业界大师进行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讲座，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传授</w:t>
      </w: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前沿科技发展</w:t>
      </w:r>
      <w:r w:rsidR="002A0AB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动态</w:t>
      </w:r>
      <w:r w:rsidR="006C0777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、管理</w:t>
      </w:r>
      <w:r w:rsidR="006C0777"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  <w:t>哲学</w:t>
      </w:r>
    </w:p>
    <w:p w:rsidR="00366F51" w:rsidRPr="00366F51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4）挖掘个人潜力，分享经验知识，塑造内部讲师</w:t>
      </w:r>
    </w:p>
    <w:p w:rsidR="00366F51" w:rsidRPr="00366F51" w:rsidRDefault="00366F51" w:rsidP="00E43A01">
      <w:pPr>
        <w:spacing w:line="400" w:lineRule="exact"/>
        <w:ind w:leftChars="500" w:left="1050"/>
        <w:textAlignment w:val="baseline"/>
        <w:rPr>
          <w:rFonts w:ascii="微软雅黑" w:eastAsia="微软雅黑" w:hAnsi="微软雅黑" w:cs="Times New Roman"/>
          <w:b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/>
          <w:bCs/>
          <w:color w:val="000000"/>
          <w:kern w:val="24"/>
          <w:sz w:val="24"/>
          <w:szCs w:val="24"/>
        </w:rPr>
        <w:t>3、发展通道</w:t>
      </w:r>
    </w:p>
    <w:p w:rsidR="00366F51" w:rsidRPr="00366F51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1）管理通道：员→系长→课长→部长→高管</w:t>
      </w:r>
    </w:p>
    <w:p w:rsidR="00366F51" w:rsidRPr="00366F51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2）专业通道：员→助理工程师→工程师→高级工程师→资深高工</w:t>
      </w:r>
    </w:p>
    <w:p w:rsidR="00B427E4" w:rsidRPr="00F60699" w:rsidRDefault="00366F51" w:rsidP="00E43A01">
      <w:pPr>
        <w:spacing w:line="400" w:lineRule="exact"/>
        <w:ind w:leftChars="500" w:left="1050" w:firstLineChars="177" w:firstLine="425"/>
        <w:textAlignment w:val="baseline"/>
        <w:rPr>
          <w:rFonts w:ascii="微软雅黑" w:eastAsia="微软雅黑" w:hAnsi="微软雅黑" w:cs="Times New Roman"/>
          <w:bCs/>
          <w:color w:val="000000"/>
          <w:kern w:val="24"/>
          <w:sz w:val="24"/>
          <w:szCs w:val="24"/>
        </w:rPr>
      </w:pPr>
      <w:r w:rsidRPr="00366F51">
        <w:rPr>
          <w:rFonts w:ascii="微软雅黑" w:eastAsia="微软雅黑" w:hAnsi="微软雅黑" w:cs="Times New Roman" w:hint="eastAsia"/>
          <w:bCs/>
          <w:color w:val="000000"/>
          <w:kern w:val="24"/>
          <w:sz w:val="24"/>
          <w:szCs w:val="24"/>
        </w:rPr>
        <w:t>3）内部招聘：不定期发布公司内部岗位或跨公司岗位信息，为员工提供更多职业选择</w:t>
      </w:r>
      <w:bookmarkStart w:id="5" w:name="OLE_LINK31"/>
      <w:bookmarkStart w:id="6" w:name="OLE_LINK32"/>
      <w:bookmarkStart w:id="7" w:name="OLE_LINK33"/>
      <w:bookmarkStart w:id="8" w:name="OLE_LINK34"/>
      <w:bookmarkStart w:id="9" w:name="OLE_LINK35"/>
      <w:bookmarkStart w:id="10" w:name="OLE_LINK36"/>
      <w:bookmarkStart w:id="11" w:name="OLE_LINK37"/>
      <w:bookmarkStart w:id="12" w:name="OLE_LINK38"/>
      <w:bookmarkStart w:id="13" w:name="OLE_LINK39"/>
      <w:bookmarkStart w:id="14" w:name="OLE_LINK40"/>
      <w:bookmarkEnd w:id="0"/>
      <w:bookmarkEnd w:id="1"/>
      <w:bookmarkEnd w:id="2"/>
      <w:bookmarkEnd w:id="4"/>
    </w:p>
    <w:p w:rsidR="00B427E4" w:rsidRDefault="00B427E4" w:rsidP="00105C2E">
      <w:pPr>
        <w:spacing w:line="440" w:lineRule="exact"/>
        <w:jc w:val="center"/>
        <w:textAlignment w:val="baseline"/>
        <w:rPr>
          <w:rFonts w:ascii="微软雅黑" w:eastAsia="微软雅黑" w:hAnsi="微软雅黑"/>
          <w:b/>
          <w:sz w:val="44"/>
          <w:szCs w:val="44"/>
        </w:rPr>
      </w:pPr>
    </w:p>
    <w:p w:rsidR="006B7C53" w:rsidRDefault="006B7C53" w:rsidP="00105C2E">
      <w:pPr>
        <w:spacing w:line="440" w:lineRule="exact"/>
        <w:jc w:val="center"/>
        <w:textAlignment w:val="baseline"/>
        <w:rPr>
          <w:rFonts w:ascii="微软雅黑" w:eastAsia="微软雅黑" w:hAnsi="微软雅黑"/>
          <w:b/>
          <w:sz w:val="44"/>
          <w:szCs w:val="44"/>
        </w:rPr>
      </w:pPr>
    </w:p>
    <w:p w:rsidR="006B7C53" w:rsidRDefault="006B7C53" w:rsidP="006D7F23">
      <w:pPr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  <w:bookmarkStart w:id="15" w:name="OLE_LINK29"/>
      <w:bookmarkStart w:id="16" w:name="OLE_LINK30"/>
    </w:p>
    <w:p w:rsidR="006B7C53" w:rsidRDefault="006B7C53" w:rsidP="00814169">
      <w:pPr>
        <w:jc w:val="center"/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000000"/>
          <w:kern w:val="24"/>
          <w:sz w:val="44"/>
          <w:szCs w:val="44"/>
        </w:rPr>
        <w:lastRenderedPageBreak/>
        <w:t>应 聘 流 程</w:t>
      </w:r>
    </w:p>
    <w:p w:rsidR="006B7C53" w:rsidRDefault="005947B3" w:rsidP="006B7C53">
      <w:pPr>
        <w:jc w:val="center"/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  <w:r w:rsidRPr="005947B3">
        <w:rPr>
          <w:rFonts w:ascii="微软雅黑" w:eastAsia="微软雅黑" w:hAnsi="微软雅黑"/>
          <w:b/>
          <w:bCs/>
          <w:noProof/>
          <w:color w:val="000000"/>
          <w:kern w:val="24"/>
          <w:sz w:val="44"/>
          <w:szCs w:val="44"/>
        </w:rPr>
        <w:drawing>
          <wp:inline distT="0" distB="0" distL="0" distR="0" wp14:anchorId="5CF4AC0C" wp14:editId="12B9A6D1">
            <wp:extent cx="7343775" cy="1931083"/>
            <wp:effectExtent l="95250" t="57150" r="85725" b="50165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14169" w:rsidRPr="0002521E" w:rsidRDefault="00814169" w:rsidP="00814169">
      <w:pPr>
        <w:jc w:val="center"/>
        <w:textAlignment w:val="baseline"/>
        <w:rPr>
          <w:rFonts w:ascii="微软雅黑" w:eastAsia="微软雅黑" w:hAnsi="微软雅黑"/>
          <w:b/>
          <w:bCs/>
          <w:color w:val="000000"/>
          <w:kern w:val="24"/>
          <w:sz w:val="44"/>
          <w:szCs w:val="44"/>
        </w:rPr>
      </w:pPr>
      <w:r>
        <w:rPr>
          <w:rFonts w:ascii="微软雅黑" w:eastAsia="微软雅黑" w:hAnsi="微软雅黑" w:hint="eastAsia"/>
          <w:b/>
          <w:bCs/>
          <w:color w:val="000000"/>
          <w:kern w:val="24"/>
          <w:sz w:val="44"/>
          <w:szCs w:val="44"/>
        </w:rPr>
        <w:t>简 历 投 递</w:t>
      </w:r>
    </w:p>
    <w:bookmarkEnd w:id="15"/>
    <w:bookmarkEnd w:id="16"/>
    <w:p w:rsidR="00517076" w:rsidRDefault="006B7C53" w:rsidP="00517076">
      <w:pPr>
        <w:widowControl/>
        <w:spacing w:line="400" w:lineRule="exact"/>
        <w:ind w:firstLineChars="200" w:firstLine="560"/>
        <w:jc w:val="left"/>
        <w:rPr>
          <w:rFonts w:ascii="微软雅黑" w:eastAsia="微软雅黑" w:hAnsi="微软雅黑"/>
          <w:sz w:val="24"/>
        </w:rPr>
      </w:pPr>
      <w:r w:rsidRPr="006B7C53">
        <w:rPr>
          <w:rFonts w:ascii="微软雅黑" w:eastAsia="微软雅黑" w:hAnsi="微软雅黑"/>
          <w:noProof/>
          <w:sz w:val="28"/>
        </w:rPr>
        <w:drawing>
          <wp:anchor distT="0" distB="0" distL="114300" distR="114300" simplePos="0" relativeHeight="251653120" behindDoc="0" locked="0" layoutInCell="1" allowOverlap="1" wp14:anchorId="61647DB4" wp14:editId="67374D76">
            <wp:simplePos x="0" y="0"/>
            <wp:positionH relativeFrom="column">
              <wp:posOffset>6734175</wp:posOffset>
            </wp:positionH>
            <wp:positionV relativeFrom="paragraph">
              <wp:posOffset>32385</wp:posOffset>
            </wp:positionV>
            <wp:extent cx="1508400" cy="2264400"/>
            <wp:effectExtent l="0" t="0" r="0" b="3175"/>
            <wp:wrapSquare wrapText="bothSides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C53" w:rsidRPr="006B7C53" w:rsidRDefault="006B7C53" w:rsidP="006B7C53">
      <w:pPr>
        <w:ind w:firstLineChars="200" w:firstLine="560"/>
        <w:textAlignment w:val="baseline"/>
        <w:rPr>
          <w:rFonts w:ascii="微软雅黑" w:eastAsia="微软雅黑" w:hAnsi="微软雅黑"/>
          <w:sz w:val="28"/>
        </w:rPr>
      </w:pPr>
      <w:r w:rsidRPr="006B7C53">
        <w:rPr>
          <w:rFonts w:ascii="微软雅黑" w:eastAsia="微软雅黑" w:hAnsi="微软雅黑" w:hint="eastAsia"/>
          <w:sz w:val="28"/>
        </w:rPr>
        <w:t>1、网申投递：扫右侧二维码进入网申渠道，并选择相应岗位进行投递</w:t>
      </w:r>
    </w:p>
    <w:p w:rsidR="006B7C53" w:rsidRDefault="006B7C53" w:rsidP="006B7C53">
      <w:pPr>
        <w:ind w:firstLineChars="200" w:firstLine="560"/>
        <w:textAlignment w:val="baseline"/>
        <w:rPr>
          <w:rFonts w:ascii="微软雅黑" w:eastAsia="微软雅黑" w:hAnsi="微软雅黑"/>
          <w:sz w:val="28"/>
        </w:rPr>
      </w:pPr>
      <w:r w:rsidRPr="006B7C53">
        <w:rPr>
          <w:rFonts w:ascii="微软雅黑" w:eastAsia="微软雅黑" w:hAnsi="微软雅黑" w:hint="eastAsia"/>
          <w:sz w:val="28"/>
        </w:rPr>
        <w:t>2、邮箱投递：czxz@sunnyoptical.com，简历标题格式</w:t>
      </w:r>
    </w:p>
    <w:p w:rsidR="006B7C53" w:rsidRPr="006B7C53" w:rsidRDefault="006B7C53" w:rsidP="006B7C53">
      <w:pPr>
        <w:ind w:firstLineChars="800" w:firstLine="2240"/>
        <w:textAlignment w:val="baseline"/>
        <w:rPr>
          <w:rFonts w:ascii="微软雅黑" w:eastAsia="微软雅黑" w:hAnsi="微软雅黑"/>
          <w:sz w:val="28"/>
        </w:rPr>
      </w:pPr>
      <w:r w:rsidRPr="006B7C53">
        <w:rPr>
          <w:rFonts w:ascii="微软雅黑" w:eastAsia="微软雅黑" w:hAnsi="微软雅黑" w:hint="eastAsia"/>
          <w:sz w:val="28"/>
        </w:rPr>
        <w:t>“2021校园招聘+姓名+学校+专业”</w:t>
      </w:r>
    </w:p>
    <w:p w:rsidR="006D7F23" w:rsidRDefault="006B7C53" w:rsidP="006D7F23">
      <w:pPr>
        <w:ind w:firstLineChars="200" w:firstLine="560"/>
        <w:textAlignment w:val="baseline"/>
        <w:rPr>
          <w:rFonts w:ascii="微软雅黑" w:eastAsia="微软雅黑" w:hAnsi="微软雅黑"/>
          <w:sz w:val="28"/>
        </w:rPr>
      </w:pPr>
      <w:r w:rsidRPr="006B7C53">
        <w:rPr>
          <w:rFonts w:ascii="微软雅黑" w:eastAsia="微软雅黑" w:hAnsi="微软雅黑" w:hint="eastAsia"/>
          <w:sz w:val="28"/>
        </w:rPr>
        <w:t>3、</w:t>
      </w:r>
      <w:r w:rsidR="006D7F23" w:rsidRPr="006D7F23">
        <w:rPr>
          <w:rFonts w:ascii="微软雅黑" w:eastAsia="微软雅黑" w:hAnsi="微软雅黑" w:hint="eastAsia"/>
          <w:sz w:val="28"/>
        </w:rPr>
        <w:t>联系方式：赵先生 / 糜先生    0574-62532497 / 0574-62736252</w:t>
      </w:r>
    </w:p>
    <w:p w:rsidR="007E0CC0" w:rsidRDefault="006B7C53" w:rsidP="006D7F23">
      <w:pPr>
        <w:jc w:val="center"/>
        <w:textAlignment w:val="baseline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lastRenderedPageBreak/>
        <w:t>关 于 我 们</w:t>
      </w:r>
    </w:p>
    <w:p w:rsidR="008D1463" w:rsidRPr="008D1463" w:rsidRDefault="008D1463" w:rsidP="006D7F23">
      <w:pPr>
        <w:jc w:val="center"/>
        <w:textAlignment w:val="baseline"/>
        <w:rPr>
          <w:rFonts w:ascii="微软雅黑" w:eastAsia="微软雅黑" w:hAnsi="微软雅黑"/>
          <w:b/>
          <w:sz w:val="20"/>
          <w:szCs w:val="44"/>
        </w:rPr>
      </w:pP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6B7C53" w:rsidRPr="006D7F23" w:rsidRDefault="006B7C53" w:rsidP="006B7C53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b/>
          <w:sz w:val="24"/>
          <w:szCs w:val="24"/>
        </w:rPr>
      </w:pPr>
    </w:p>
    <w:p w:rsidR="006B7C53" w:rsidRDefault="008D146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8D1463">
        <w:rPr>
          <w:rFonts w:ascii="微软雅黑" w:eastAsia="微软雅黑" w:hAnsi="微软雅黑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3698811" wp14:editId="4295D343">
            <wp:simplePos x="0" y="0"/>
            <wp:positionH relativeFrom="column">
              <wp:posOffset>3467100</wp:posOffset>
            </wp:positionH>
            <wp:positionV relativeFrom="paragraph">
              <wp:posOffset>145415</wp:posOffset>
            </wp:positionV>
            <wp:extent cx="2025650" cy="1888490"/>
            <wp:effectExtent l="0" t="0" r="0" b="0"/>
            <wp:wrapSquare wrapText="bothSides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6" t="2085" r="13845" b="43791"/>
                    <a:stretch/>
                  </pic:blipFill>
                  <pic:spPr>
                    <a:xfrm>
                      <a:off x="0" y="0"/>
                      <a:ext cx="202565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C53">
        <w:rPr>
          <w:rFonts w:ascii="微软雅黑" w:eastAsia="微软雅黑" w:hAnsi="微软雅黑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0A9F073" wp14:editId="727A5E91">
            <wp:simplePos x="0" y="0"/>
            <wp:positionH relativeFrom="column">
              <wp:posOffset>904875</wp:posOffset>
            </wp:positionH>
            <wp:positionV relativeFrom="paragraph">
              <wp:posOffset>193040</wp:posOffset>
            </wp:positionV>
            <wp:extent cx="1657350" cy="165735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2" t="22613" r="9442" b="23376"/>
                    <a:stretch/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463">
        <w:rPr>
          <w:noProof/>
        </w:rPr>
        <w:t xml:space="preserve"> </w:t>
      </w:r>
    </w:p>
    <w:p w:rsidR="006B7C53" w:rsidRDefault="008D146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6D7F23">
        <w:rPr>
          <w:rFonts w:ascii="微软雅黑" w:eastAsia="微软雅黑" w:hAnsi="微软雅黑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2C65BC9" wp14:editId="0EBBED30">
            <wp:simplePos x="0" y="0"/>
            <wp:positionH relativeFrom="column">
              <wp:posOffset>6286500</wp:posOffset>
            </wp:positionH>
            <wp:positionV relativeFrom="paragraph">
              <wp:posOffset>5715</wp:posOffset>
            </wp:positionV>
            <wp:extent cx="1781175" cy="1684655"/>
            <wp:effectExtent l="0" t="0" r="9525" b="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" t="3917" r="4044" b="3086"/>
                    <a:stretch/>
                  </pic:blipFill>
                  <pic:spPr>
                    <a:xfrm>
                      <a:off x="0" y="0"/>
                      <a:ext cx="178117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C53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6B7C53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6B7C53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6B7C53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6B7C53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D745E1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6B7C53">
        <w:rPr>
          <w:rFonts w:ascii="微软雅黑" w:eastAsia="微软雅黑" w:hAnsi="微软雅黑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02DEB" wp14:editId="3D1E9213">
                <wp:simplePos x="0" y="0"/>
                <wp:positionH relativeFrom="column">
                  <wp:posOffset>11744325</wp:posOffset>
                </wp:positionH>
                <wp:positionV relativeFrom="paragraph">
                  <wp:posOffset>279400</wp:posOffset>
                </wp:positionV>
                <wp:extent cx="2150649" cy="307340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49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7C53" w:rsidRDefault="006B7C53" w:rsidP="006B7C53">
                            <w:pPr>
                              <w:pStyle w:val="ab"/>
                              <w:spacing w:before="0" w:beforeAutospacing="0" w:after="0" w:afterAutospacing="0"/>
                              <w:ind w:firstLine="56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公众号：舜宇集团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02DE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924.75pt;margin-top:22pt;width:169.35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" filled="f" stroked="f">
                <v:textbox style="mso-fit-shape-to-text:t">
                  <w:txbxContent>
                    <w:p w:rsidR="006B7C53" w:rsidRDefault="006B7C53" w:rsidP="006B7C53">
                      <w:pPr>
                        <w:pStyle w:val="ab"/>
                        <w:spacing w:before="0" w:beforeAutospacing="0" w:after="0" w:afterAutospacing="0"/>
                        <w:ind w:firstLine="560"/>
                        <w:jc w:val="center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公众号：舜宇集团</w:t>
                      </w:r>
                    </w:p>
                  </w:txbxContent>
                </v:textbox>
              </v:shape>
            </w:pict>
          </mc:Fallback>
        </mc:AlternateContent>
      </w:r>
    </w:p>
    <w:p w:rsidR="006B7C53" w:rsidRDefault="008D146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r w:rsidRPr="008D1463">
        <w:rPr>
          <w:rFonts w:ascii="微软雅黑" w:eastAsia="微软雅黑" w:hAnsi="微软雅黑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E2A95" wp14:editId="724467DF">
                <wp:simplePos x="0" y="0"/>
                <wp:positionH relativeFrom="column">
                  <wp:posOffset>3571875</wp:posOffset>
                </wp:positionH>
                <wp:positionV relativeFrom="paragraph">
                  <wp:posOffset>85724</wp:posOffset>
                </wp:positionV>
                <wp:extent cx="1876425" cy="809625"/>
                <wp:effectExtent l="0" t="0" r="0" b="0"/>
                <wp:wrapNone/>
                <wp:docPr id="1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09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440B" w:rsidRDefault="008D1463" w:rsidP="00E7440B">
                            <w:pPr>
                              <w:pStyle w:val="a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8D14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抖音号：舜宇车载光学</w:t>
                            </w:r>
                          </w:p>
                          <w:p w:rsidR="008D1463" w:rsidRPr="008D1463" w:rsidRDefault="008D1463" w:rsidP="00E7440B">
                            <w:pPr>
                              <w:pStyle w:val="a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8D14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技术有限公司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E2A95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7" type="#_x0000_t202" style="position:absolute;left:0;text-align:left;margin-left:281.25pt;margin-top:6.75pt;width:147.75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" filled="f" stroked="f">
                <v:textbox>
                  <w:txbxContent>
                    <w:p w:rsidR="00E7440B" w:rsidRDefault="008D1463" w:rsidP="00E7440B">
                      <w:pPr>
                        <w:pStyle w:val="ab"/>
                        <w:spacing w:before="0" w:beforeAutospacing="0" w:after="0" w:afterAutospacing="0" w:line="216" w:lineRule="auto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8D14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抖音号：舜宇车载光学</w:t>
                      </w:r>
                    </w:p>
                    <w:p w:rsidR="008D1463" w:rsidRPr="008D1463" w:rsidRDefault="008D1463" w:rsidP="00E7440B">
                      <w:pPr>
                        <w:pStyle w:val="ab"/>
                        <w:spacing w:before="0" w:beforeAutospacing="0" w:after="0" w:afterAutospacing="0" w:line="216" w:lineRule="auto"/>
                        <w:jc w:val="center"/>
                        <w:rPr>
                          <w:sz w:val="22"/>
                        </w:rPr>
                      </w:pPr>
                      <w:r w:rsidRPr="008D14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技术有限公司</w:t>
                      </w:r>
                    </w:p>
                  </w:txbxContent>
                </v:textbox>
              </v:shape>
            </w:pict>
          </mc:Fallback>
        </mc:AlternateContent>
      </w:r>
      <w:r w:rsidRPr="008D1463">
        <w:rPr>
          <w:rFonts w:ascii="微软雅黑" w:eastAsia="微软雅黑" w:hAnsi="微软雅黑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BD298" wp14:editId="1FAADCAD">
                <wp:simplePos x="0" y="0"/>
                <wp:positionH relativeFrom="margin">
                  <wp:posOffset>5712460</wp:posOffset>
                </wp:positionH>
                <wp:positionV relativeFrom="paragraph">
                  <wp:posOffset>84455</wp:posOffset>
                </wp:positionV>
                <wp:extent cx="2741318" cy="307777"/>
                <wp:effectExtent l="0" t="0" r="0" b="0"/>
                <wp:wrapNone/>
                <wp:docPr id="7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31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D1463" w:rsidRPr="008D1463" w:rsidRDefault="008D1463" w:rsidP="008D1463">
                            <w:pPr>
                              <w:pStyle w:val="ab"/>
                              <w:spacing w:before="0" w:beforeAutospacing="0" w:after="0" w:afterAutospacing="0"/>
                              <w:ind w:firstLine="56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D14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B站号：舜宇车载光学招聘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BD298" id="文本框 11" o:spid="_x0000_s1028" type="#_x0000_t202" style="position:absolute;left:0;text-align:left;margin-left:449.8pt;margin-top:6.65pt;width:215.85pt;height:24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" filled="f" stroked="f">
                <v:textbox style="mso-fit-shape-to-text:t">
                  <w:txbxContent>
                    <w:p w:rsidR="008D1463" w:rsidRPr="008D1463" w:rsidRDefault="008D1463" w:rsidP="008D1463">
                      <w:pPr>
                        <w:pStyle w:val="ab"/>
                        <w:spacing w:before="0" w:beforeAutospacing="0" w:after="0" w:afterAutospacing="0"/>
                        <w:ind w:firstLine="560"/>
                        <w:jc w:val="center"/>
                        <w:rPr>
                          <w:b/>
                          <w:sz w:val="22"/>
                        </w:rPr>
                      </w:pPr>
                      <w:r w:rsidRPr="008D14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B站号：舜宇车载光学招聘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C53" w:rsidRPr="006B7C53">
        <w:rPr>
          <w:rFonts w:ascii="微软雅黑" w:eastAsia="微软雅黑" w:hAnsi="微软雅黑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C012" wp14:editId="0F343D8C">
                <wp:simplePos x="0" y="0"/>
                <wp:positionH relativeFrom="column">
                  <wp:posOffset>285750</wp:posOffset>
                </wp:positionH>
                <wp:positionV relativeFrom="paragraph">
                  <wp:posOffset>92075</wp:posOffset>
                </wp:positionV>
                <wp:extent cx="2397125" cy="30734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7C53" w:rsidRDefault="006B7C53" w:rsidP="006B7C53">
                            <w:pPr>
                              <w:pStyle w:val="ab"/>
                              <w:spacing w:before="0" w:beforeAutospacing="0" w:after="0" w:afterAutospacing="0"/>
                              <w:ind w:firstLine="560"/>
                              <w:jc w:val="center"/>
                            </w:pPr>
                            <w:r w:rsidRPr="008D14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公众号：舜宇车载光学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BC012" id="文本框 2" o:spid="_x0000_s1029" type="#_x0000_t202" style="position:absolute;left:0;text-align:left;margin-left:22.5pt;margin-top:7.25pt;width:188.75pt;height:2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" filled="f" stroked="f">
                <v:textbox style="mso-fit-shape-to-text:t">
                  <w:txbxContent>
                    <w:p w:rsidR="006B7C53" w:rsidRDefault="006B7C53" w:rsidP="006B7C53">
                      <w:pPr>
                        <w:pStyle w:val="ab"/>
                        <w:spacing w:before="0" w:beforeAutospacing="0" w:after="0" w:afterAutospacing="0"/>
                        <w:ind w:firstLine="560"/>
                        <w:jc w:val="center"/>
                      </w:pPr>
                      <w:r w:rsidRPr="008D14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公众号：舜宇车载光学</w:t>
                      </w:r>
                    </w:p>
                  </w:txbxContent>
                </v:textbox>
              </v:shape>
            </w:pict>
          </mc:Fallback>
        </mc:AlternateContent>
      </w:r>
    </w:p>
    <w:p w:rsidR="006B7C53" w:rsidRDefault="006B7C5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8D1463" w:rsidRDefault="008D146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p w:rsidR="008D1463" w:rsidRDefault="008D146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  <w:bookmarkStart w:id="17" w:name="_GoBack"/>
      <w:bookmarkEnd w:id="17"/>
    </w:p>
    <w:p w:rsidR="00E7440B" w:rsidRDefault="00E7440B" w:rsidP="00E7440B">
      <w:pPr>
        <w:tabs>
          <w:tab w:val="left" w:pos="284"/>
          <w:tab w:val="left" w:pos="3015"/>
        </w:tabs>
        <w:spacing w:line="400" w:lineRule="exact"/>
        <w:ind w:firstLineChars="600" w:firstLine="1922"/>
        <w:rPr>
          <w:rFonts w:ascii="华文新魏" w:eastAsia="华文新魏" w:hAnsi="微软雅黑" w:cs="Times New Roman"/>
          <w:b/>
          <w:bCs/>
          <w:sz w:val="32"/>
          <w:szCs w:val="24"/>
        </w:rPr>
      </w:pPr>
    </w:p>
    <w:p w:rsidR="00E7440B" w:rsidRPr="00E7440B" w:rsidRDefault="00E7440B" w:rsidP="00E7440B">
      <w:pPr>
        <w:tabs>
          <w:tab w:val="left" w:pos="284"/>
          <w:tab w:val="left" w:pos="3015"/>
        </w:tabs>
        <w:spacing w:line="400" w:lineRule="exact"/>
        <w:ind w:firstLineChars="600" w:firstLine="1922"/>
        <w:rPr>
          <w:rFonts w:ascii="华文新魏" w:eastAsia="华文新魏" w:hAnsi="微软雅黑" w:cs="Times New Roman" w:hint="eastAsia"/>
          <w:b/>
          <w:bCs/>
          <w:sz w:val="32"/>
          <w:szCs w:val="24"/>
        </w:rPr>
      </w:pPr>
      <w:r w:rsidRPr="00E7440B">
        <w:rPr>
          <w:rFonts w:ascii="华文新魏" w:eastAsia="华文新魏" w:hAnsi="微软雅黑" w:cs="Times New Roman" w:hint="eastAsia"/>
          <w:b/>
          <w:bCs/>
          <w:sz w:val="32"/>
          <w:szCs w:val="24"/>
        </w:rPr>
        <w:t xml:space="preserve">微信公众号 </w:t>
      </w:r>
      <w:r>
        <w:rPr>
          <w:rFonts w:ascii="华文新魏" w:eastAsia="华文新魏" w:hAnsi="微软雅黑" w:cs="Times New Roman"/>
          <w:b/>
          <w:bCs/>
          <w:sz w:val="32"/>
          <w:szCs w:val="24"/>
        </w:rPr>
        <w:t xml:space="preserve">                 </w:t>
      </w:r>
      <w:r w:rsidRPr="00E7440B">
        <w:rPr>
          <w:rFonts w:ascii="华文新魏" w:eastAsia="华文新魏" w:hAnsi="微软雅黑" w:cs="Times New Roman" w:hint="eastAsia"/>
          <w:b/>
          <w:bCs/>
          <w:sz w:val="32"/>
        </w:rPr>
        <w:t>抖音账号</w:t>
      </w:r>
      <w:r>
        <w:rPr>
          <w:rFonts w:ascii="华文新魏" w:eastAsia="华文新魏" w:hAnsi="微软雅黑" w:cs="Times New Roman" w:hint="eastAsia"/>
          <w:b/>
          <w:bCs/>
          <w:sz w:val="32"/>
        </w:rPr>
        <w:t xml:space="preserve">                  </w:t>
      </w:r>
      <w:r w:rsidRPr="00E7440B">
        <w:rPr>
          <w:rFonts w:ascii="华文新魏" w:eastAsia="华文新魏" w:hAnsi="微软雅黑" w:cs="Times New Roman" w:hint="eastAsia"/>
          <w:b/>
          <w:bCs/>
          <w:sz w:val="32"/>
          <w:szCs w:val="24"/>
        </w:rPr>
        <w:t>Bilibili 账号</w:t>
      </w:r>
    </w:p>
    <w:p w:rsidR="00E7440B" w:rsidRPr="00E7440B" w:rsidRDefault="00E7440B" w:rsidP="00E7440B">
      <w:pPr>
        <w:tabs>
          <w:tab w:val="left" w:pos="284"/>
          <w:tab w:val="left" w:pos="3015"/>
        </w:tabs>
        <w:spacing w:line="400" w:lineRule="exact"/>
        <w:ind w:firstLineChars="350" w:firstLine="1121"/>
        <w:rPr>
          <w:rFonts w:ascii="华文新魏" w:eastAsia="华文新魏" w:hAnsi="微软雅黑" w:cs="Times New Roman" w:hint="eastAsia"/>
          <w:b/>
          <w:bCs/>
          <w:sz w:val="24"/>
        </w:rPr>
      </w:pPr>
      <w:r w:rsidRPr="00E7440B">
        <w:rPr>
          <w:rFonts w:ascii="华文新魏" w:eastAsia="华文新魏" w:hAnsi="微软雅黑" w:cs="Times New Roman" w:hint="eastAsia"/>
          <w:b/>
          <w:bCs/>
          <w:sz w:val="32"/>
          <w:szCs w:val="24"/>
        </w:rPr>
        <w:t xml:space="preserve">扫二维码，关注公众号      </w:t>
      </w:r>
      <w:r w:rsidRPr="00E7440B">
        <w:rPr>
          <w:rFonts w:ascii="华文新魏" w:eastAsia="华文新魏" w:hAnsi="微软雅黑" w:cs="Times New Roman" w:hint="eastAsia"/>
          <w:b/>
          <w:bCs/>
          <w:sz w:val="32"/>
          <w:szCs w:val="24"/>
        </w:rPr>
        <w:t xml:space="preserve"> </w:t>
      </w:r>
      <w:r>
        <w:rPr>
          <w:rFonts w:ascii="华文新魏" w:eastAsia="华文新魏" w:hAnsi="微软雅黑" w:cs="Times New Roman"/>
          <w:b/>
          <w:bCs/>
          <w:sz w:val="32"/>
          <w:szCs w:val="24"/>
        </w:rPr>
        <w:t xml:space="preserve"> </w:t>
      </w:r>
      <w:r w:rsidRPr="00E7440B">
        <w:rPr>
          <w:rFonts w:ascii="华文新魏" w:eastAsia="华文新魏" w:hAnsi="微软雅黑" w:cs="Times New Roman" w:hint="eastAsia"/>
          <w:b/>
          <w:bCs/>
          <w:sz w:val="32"/>
        </w:rPr>
        <w:t>扫二维码，关注抖音号</w:t>
      </w:r>
      <w:r w:rsidRPr="00E7440B">
        <w:rPr>
          <w:rFonts w:ascii="华文新魏" w:eastAsia="华文新魏" w:hAnsi="微软雅黑" w:cs="Times New Roman" w:hint="eastAsia"/>
          <w:b/>
          <w:bCs/>
          <w:sz w:val="32"/>
          <w:szCs w:val="24"/>
        </w:rPr>
        <w:t xml:space="preserve"> </w:t>
      </w:r>
      <w:r>
        <w:rPr>
          <w:rFonts w:ascii="华文新魏" w:eastAsia="华文新魏" w:hAnsi="微软雅黑" w:cs="Times New Roman"/>
          <w:b/>
          <w:bCs/>
          <w:sz w:val="32"/>
          <w:szCs w:val="24"/>
        </w:rPr>
        <w:t xml:space="preserve">    </w:t>
      </w:r>
      <w:r w:rsidRPr="00E7440B">
        <w:rPr>
          <w:rFonts w:ascii="华文新魏" w:eastAsia="华文新魏" w:hAnsi="微软雅黑" w:cs="Times New Roman" w:hint="eastAsia"/>
          <w:b/>
          <w:bCs/>
          <w:sz w:val="32"/>
          <w:szCs w:val="24"/>
        </w:rPr>
        <w:t>欢迎点赞、投币、关注三连</w:t>
      </w:r>
    </w:p>
    <w:p w:rsidR="008D1463" w:rsidRPr="00E7440B" w:rsidRDefault="008D1463" w:rsidP="001237A9">
      <w:pPr>
        <w:tabs>
          <w:tab w:val="left" w:pos="284"/>
          <w:tab w:val="left" w:pos="3015"/>
        </w:tabs>
        <w:spacing w:line="400" w:lineRule="exact"/>
        <w:rPr>
          <w:rFonts w:ascii="微软雅黑" w:eastAsia="微软雅黑" w:hAnsi="微软雅黑" w:cs="Times New Roman"/>
          <w:sz w:val="24"/>
          <w:szCs w:val="24"/>
        </w:rPr>
      </w:pPr>
    </w:p>
    <w:sectPr w:rsidR="008D1463" w:rsidRPr="00E7440B" w:rsidSect="00EC70C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3B" w:rsidRDefault="004C1F3B" w:rsidP="00845E91">
      <w:r>
        <w:separator/>
      </w:r>
    </w:p>
  </w:endnote>
  <w:endnote w:type="continuationSeparator" w:id="0">
    <w:p w:rsidR="004C1F3B" w:rsidRDefault="004C1F3B" w:rsidP="008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汉仪菱心体简">
    <w:altName w:val="黑体"/>
    <w:charset w:val="86"/>
    <w:family w:val="modern"/>
    <w:pitch w:val="fixed"/>
    <w:sig w:usb0="00000000" w:usb1="080E0800" w:usb2="00000012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3B" w:rsidRDefault="004C1F3B" w:rsidP="00845E91">
      <w:r>
        <w:separator/>
      </w:r>
    </w:p>
  </w:footnote>
  <w:footnote w:type="continuationSeparator" w:id="0">
    <w:p w:rsidR="004C1F3B" w:rsidRDefault="004C1F3B" w:rsidP="0084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25"/>
    <w:multiLevelType w:val="hybridMultilevel"/>
    <w:tmpl w:val="42124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65636"/>
    <w:multiLevelType w:val="hybridMultilevel"/>
    <w:tmpl w:val="216237A4"/>
    <w:lvl w:ilvl="0" w:tplc="38CEB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4572B0"/>
    <w:multiLevelType w:val="hybridMultilevel"/>
    <w:tmpl w:val="36D866D2"/>
    <w:lvl w:ilvl="0" w:tplc="DE5E70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0BE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3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833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C0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05A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EE6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CC0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0AE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BC7"/>
    <w:multiLevelType w:val="hybridMultilevel"/>
    <w:tmpl w:val="DA2C6A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6F5FB9"/>
    <w:multiLevelType w:val="hybridMultilevel"/>
    <w:tmpl w:val="1806DE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0A74BF"/>
    <w:multiLevelType w:val="hybridMultilevel"/>
    <w:tmpl w:val="ABEADBD4"/>
    <w:lvl w:ilvl="0" w:tplc="78224F88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7BE57BA"/>
    <w:multiLevelType w:val="hybridMultilevel"/>
    <w:tmpl w:val="92F085D2"/>
    <w:lvl w:ilvl="0" w:tplc="3F7A9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9E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4B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6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64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89F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7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45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71BE1"/>
    <w:multiLevelType w:val="hybridMultilevel"/>
    <w:tmpl w:val="9370D1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E11FC9"/>
    <w:multiLevelType w:val="hybridMultilevel"/>
    <w:tmpl w:val="AD74B092"/>
    <w:lvl w:ilvl="0" w:tplc="DE5E703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31C35"/>
    <w:multiLevelType w:val="hybridMultilevel"/>
    <w:tmpl w:val="9ACAA0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031A6E"/>
    <w:multiLevelType w:val="hybridMultilevel"/>
    <w:tmpl w:val="3DBA55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1EA36E">
      <w:numFmt w:val="bullet"/>
      <w:lvlText w:val="★"/>
      <w:lvlJc w:val="left"/>
      <w:pPr>
        <w:ind w:left="1353" w:hanging="360"/>
      </w:pPr>
      <w:rPr>
        <w:rFonts w:ascii="华文中宋" w:eastAsia="华文中宋" w:hAnsi="华文中宋" w:cs="宋体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8F2EAE"/>
    <w:multiLevelType w:val="hybridMultilevel"/>
    <w:tmpl w:val="C83661EC"/>
    <w:lvl w:ilvl="0" w:tplc="51741E1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8C7E82"/>
    <w:multiLevelType w:val="hybridMultilevel"/>
    <w:tmpl w:val="0F14C1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1EA36E">
      <w:numFmt w:val="bullet"/>
      <w:lvlText w:val="★"/>
      <w:lvlJc w:val="left"/>
      <w:pPr>
        <w:ind w:left="1200" w:hanging="360"/>
      </w:pPr>
      <w:rPr>
        <w:rFonts w:ascii="华文中宋" w:eastAsia="华文中宋" w:hAnsi="华文中宋" w:cs="宋体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B056EE"/>
    <w:multiLevelType w:val="hybridMultilevel"/>
    <w:tmpl w:val="5B4267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922AC6"/>
    <w:multiLevelType w:val="hybridMultilevel"/>
    <w:tmpl w:val="D430DC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31EA36E">
      <w:numFmt w:val="bullet"/>
      <w:lvlText w:val="★"/>
      <w:lvlJc w:val="left"/>
      <w:pPr>
        <w:ind w:left="1353" w:hanging="360"/>
      </w:pPr>
      <w:rPr>
        <w:rFonts w:ascii="华文中宋" w:eastAsia="华文中宋" w:hAnsi="华文中宋" w:cs="宋体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56615B"/>
    <w:multiLevelType w:val="hybridMultilevel"/>
    <w:tmpl w:val="7D1AB6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9F689E"/>
    <w:multiLevelType w:val="hybridMultilevel"/>
    <w:tmpl w:val="949ED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D63D8D"/>
    <w:multiLevelType w:val="hybridMultilevel"/>
    <w:tmpl w:val="34C6DC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7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D"/>
    <w:rsid w:val="00001977"/>
    <w:rsid w:val="00004ACD"/>
    <w:rsid w:val="0002252F"/>
    <w:rsid w:val="000234E1"/>
    <w:rsid w:val="0002521E"/>
    <w:rsid w:val="00026424"/>
    <w:rsid w:val="00033A8C"/>
    <w:rsid w:val="00034269"/>
    <w:rsid w:val="00043775"/>
    <w:rsid w:val="000439A1"/>
    <w:rsid w:val="00070325"/>
    <w:rsid w:val="00075F32"/>
    <w:rsid w:val="000772BD"/>
    <w:rsid w:val="00081604"/>
    <w:rsid w:val="0008448A"/>
    <w:rsid w:val="00086F4C"/>
    <w:rsid w:val="000A233A"/>
    <w:rsid w:val="000B5AF5"/>
    <w:rsid w:val="000B5F08"/>
    <w:rsid w:val="000C0645"/>
    <w:rsid w:val="000C7B2B"/>
    <w:rsid w:val="000D057F"/>
    <w:rsid w:val="000E25D2"/>
    <w:rsid w:val="000F0AE6"/>
    <w:rsid w:val="000F6015"/>
    <w:rsid w:val="001043A1"/>
    <w:rsid w:val="00105C2E"/>
    <w:rsid w:val="00110A42"/>
    <w:rsid w:val="001167AD"/>
    <w:rsid w:val="001237A9"/>
    <w:rsid w:val="001239DE"/>
    <w:rsid w:val="00131EEA"/>
    <w:rsid w:val="00140D40"/>
    <w:rsid w:val="0016759F"/>
    <w:rsid w:val="00172A3A"/>
    <w:rsid w:val="00172FC5"/>
    <w:rsid w:val="00181567"/>
    <w:rsid w:val="0018195E"/>
    <w:rsid w:val="00190606"/>
    <w:rsid w:val="001A251A"/>
    <w:rsid w:val="001A27E6"/>
    <w:rsid w:val="001B012A"/>
    <w:rsid w:val="001C4A9A"/>
    <w:rsid w:val="001D0025"/>
    <w:rsid w:val="001E2276"/>
    <w:rsid w:val="001E7E87"/>
    <w:rsid w:val="00200F6A"/>
    <w:rsid w:val="002013E7"/>
    <w:rsid w:val="002126F2"/>
    <w:rsid w:val="0022227C"/>
    <w:rsid w:val="002241DD"/>
    <w:rsid w:val="00234943"/>
    <w:rsid w:val="00237C71"/>
    <w:rsid w:val="002514ED"/>
    <w:rsid w:val="0025311C"/>
    <w:rsid w:val="00257E79"/>
    <w:rsid w:val="00273AE1"/>
    <w:rsid w:val="00275414"/>
    <w:rsid w:val="0028529F"/>
    <w:rsid w:val="00291658"/>
    <w:rsid w:val="002A0AB7"/>
    <w:rsid w:val="002A47FD"/>
    <w:rsid w:val="002A4EEF"/>
    <w:rsid w:val="002C5E8C"/>
    <w:rsid w:val="002F2CC7"/>
    <w:rsid w:val="002F5A6A"/>
    <w:rsid w:val="002F62AF"/>
    <w:rsid w:val="002F7386"/>
    <w:rsid w:val="00300E1C"/>
    <w:rsid w:val="00311E90"/>
    <w:rsid w:val="00314C75"/>
    <w:rsid w:val="00334158"/>
    <w:rsid w:val="00352233"/>
    <w:rsid w:val="00365690"/>
    <w:rsid w:val="00366F51"/>
    <w:rsid w:val="0038243F"/>
    <w:rsid w:val="00382658"/>
    <w:rsid w:val="003A1337"/>
    <w:rsid w:val="003A4476"/>
    <w:rsid w:val="003C3194"/>
    <w:rsid w:val="003C3CC9"/>
    <w:rsid w:val="003C4883"/>
    <w:rsid w:val="003C4CA0"/>
    <w:rsid w:val="003C6828"/>
    <w:rsid w:val="003D2395"/>
    <w:rsid w:val="003E4E7A"/>
    <w:rsid w:val="00411C4F"/>
    <w:rsid w:val="00432855"/>
    <w:rsid w:val="004437EE"/>
    <w:rsid w:val="00447369"/>
    <w:rsid w:val="0045195A"/>
    <w:rsid w:val="00471EA5"/>
    <w:rsid w:val="00487B50"/>
    <w:rsid w:val="00492F47"/>
    <w:rsid w:val="004A2E9F"/>
    <w:rsid w:val="004A6981"/>
    <w:rsid w:val="004B21E7"/>
    <w:rsid w:val="004C0C4B"/>
    <w:rsid w:val="004C1F3B"/>
    <w:rsid w:val="004E7E34"/>
    <w:rsid w:val="004F14ED"/>
    <w:rsid w:val="00503802"/>
    <w:rsid w:val="00504CD0"/>
    <w:rsid w:val="00517076"/>
    <w:rsid w:val="0052261E"/>
    <w:rsid w:val="00525C7F"/>
    <w:rsid w:val="005308A4"/>
    <w:rsid w:val="00530D98"/>
    <w:rsid w:val="005312E7"/>
    <w:rsid w:val="00531554"/>
    <w:rsid w:val="00535CEB"/>
    <w:rsid w:val="0055234F"/>
    <w:rsid w:val="00566C5B"/>
    <w:rsid w:val="00572EA1"/>
    <w:rsid w:val="00573385"/>
    <w:rsid w:val="00576EE2"/>
    <w:rsid w:val="00577DF4"/>
    <w:rsid w:val="00586002"/>
    <w:rsid w:val="005947B3"/>
    <w:rsid w:val="005A53C5"/>
    <w:rsid w:val="005B0384"/>
    <w:rsid w:val="005B089F"/>
    <w:rsid w:val="005D7CFA"/>
    <w:rsid w:val="005E6196"/>
    <w:rsid w:val="00611D9C"/>
    <w:rsid w:val="006139FE"/>
    <w:rsid w:val="00613EC7"/>
    <w:rsid w:val="00627A5F"/>
    <w:rsid w:val="00640A37"/>
    <w:rsid w:val="00647BF6"/>
    <w:rsid w:val="00655B75"/>
    <w:rsid w:val="006564C8"/>
    <w:rsid w:val="00656ABC"/>
    <w:rsid w:val="006671D3"/>
    <w:rsid w:val="00687FA6"/>
    <w:rsid w:val="00697A9C"/>
    <w:rsid w:val="006A2347"/>
    <w:rsid w:val="006B0154"/>
    <w:rsid w:val="006B7C53"/>
    <w:rsid w:val="006C0777"/>
    <w:rsid w:val="006C530F"/>
    <w:rsid w:val="006C56BD"/>
    <w:rsid w:val="006D727C"/>
    <w:rsid w:val="006D7F23"/>
    <w:rsid w:val="006E1C53"/>
    <w:rsid w:val="00731801"/>
    <w:rsid w:val="00734F51"/>
    <w:rsid w:val="00742EDE"/>
    <w:rsid w:val="00754B50"/>
    <w:rsid w:val="007649FB"/>
    <w:rsid w:val="00771FD9"/>
    <w:rsid w:val="00772ECC"/>
    <w:rsid w:val="007A05E8"/>
    <w:rsid w:val="007A0FD9"/>
    <w:rsid w:val="007C19ED"/>
    <w:rsid w:val="007D550D"/>
    <w:rsid w:val="007E0CC0"/>
    <w:rsid w:val="007E31CB"/>
    <w:rsid w:val="007E329F"/>
    <w:rsid w:val="00814169"/>
    <w:rsid w:val="00815034"/>
    <w:rsid w:val="00832ADB"/>
    <w:rsid w:val="00834090"/>
    <w:rsid w:val="008440A2"/>
    <w:rsid w:val="008443F8"/>
    <w:rsid w:val="00844761"/>
    <w:rsid w:val="00845E91"/>
    <w:rsid w:val="0084611B"/>
    <w:rsid w:val="00852FD7"/>
    <w:rsid w:val="00893569"/>
    <w:rsid w:val="008D0AA2"/>
    <w:rsid w:val="008D1463"/>
    <w:rsid w:val="008D475B"/>
    <w:rsid w:val="008E0EA0"/>
    <w:rsid w:val="008E4820"/>
    <w:rsid w:val="008F3BA5"/>
    <w:rsid w:val="00901E5B"/>
    <w:rsid w:val="009131E6"/>
    <w:rsid w:val="00916C58"/>
    <w:rsid w:val="0092178B"/>
    <w:rsid w:val="009523D9"/>
    <w:rsid w:val="0096036E"/>
    <w:rsid w:val="00996116"/>
    <w:rsid w:val="00996E28"/>
    <w:rsid w:val="009D34D2"/>
    <w:rsid w:val="009D5574"/>
    <w:rsid w:val="009F570E"/>
    <w:rsid w:val="009F78FA"/>
    <w:rsid w:val="00A126C0"/>
    <w:rsid w:val="00A24DD3"/>
    <w:rsid w:val="00A33443"/>
    <w:rsid w:val="00A3653F"/>
    <w:rsid w:val="00A419A6"/>
    <w:rsid w:val="00A42878"/>
    <w:rsid w:val="00A50291"/>
    <w:rsid w:val="00A56C46"/>
    <w:rsid w:val="00A658B2"/>
    <w:rsid w:val="00A66A14"/>
    <w:rsid w:val="00A670D3"/>
    <w:rsid w:val="00A704D9"/>
    <w:rsid w:val="00A77B74"/>
    <w:rsid w:val="00A86130"/>
    <w:rsid w:val="00A8665A"/>
    <w:rsid w:val="00A90D5E"/>
    <w:rsid w:val="00AA31FF"/>
    <w:rsid w:val="00AB10E4"/>
    <w:rsid w:val="00AB6B31"/>
    <w:rsid w:val="00AD2A3F"/>
    <w:rsid w:val="00AD6AE1"/>
    <w:rsid w:val="00AE09B3"/>
    <w:rsid w:val="00AE2A4D"/>
    <w:rsid w:val="00AE5F51"/>
    <w:rsid w:val="00B045BF"/>
    <w:rsid w:val="00B120A9"/>
    <w:rsid w:val="00B13A17"/>
    <w:rsid w:val="00B15D7C"/>
    <w:rsid w:val="00B2076F"/>
    <w:rsid w:val="00B427E4"/>
    <w:rsid w:val="00B42A38"/>
    <w:rsid w:val="00B42C78"/>
    <w:rsid w:val="00B71E6F"/>
    <w:rsid w:val="00B73112"/>
    <w:rsid w:val="00BA2C5B"/>
    <w:rsid w:val="00BA3991"/>
    <w:rsid w:val="00BB3281"/>
    <w:rsid w:val="00BE42A7"/>
    <w:rsid w:val="00C01505"/>
    <w:rsid w:val="00C04D83"/>
    <w:rsid w:val="00C179A8"/>
    <w:rsid w:val="00C21B7C"/>
    <w:rsid w:val="00C337EA"/>
    <w:rsid w:val="00C41970"/>
    <w:rsid w:val="00C45C18"/>
    <w:rsid w:val="00C57322"/>
    <w:rsid w:val="00C62397"/>
    <w:rsid w:val="00C65534"/>
    <w:rsid w:val="00C8175B"/>
    <w:rsid w:val="00C86A72"/>
    <w:rsid w:val="00C86BB5"/>
    <w:rsid w:val="00C91AE2"/>
    <w:rsid w:val="00C92CDA"/>
    <w:rsid w:val="00CA1D9D"/>
    <w:rsid w:val="00CA35BD"/>
    <w:rsid w:val="00CA7530"/>
    <w:rsid w:val="00CB21FD"/>
    <w:rsid w:val="00CB28B7"/>
    <w:rsid w:val="00CC079B"/>
    <w:rsid w:val="00D30AAB"/>
    <w:rsid w:val="00D338FC"/>
    <w:rsid w:val="00D3548C"/>
    <w:rsid w:val="00D40072"/>
    <w:rsid w:val="00D42FBD"/>
    <w:rsid w:val="00D50C24"/>
    <w:rsid w:val="00D558CE"/>
    <w:rsid w:val="00D679E1"/>
    <w:rsid w:val="00D745E1"/>
    <w:rsid w:val="00D852F5"/>
    <w:rsid w:val="00D86BD1"/>
    <w:rsid w:val="00D878D6"/>
    <w:rsid w:val="00DB76C0"/>
    <w:rsid w:val="00DD173A"/>
    <w:rsid w:val="00E01456"/>
    <w:rsid w:val="00E166B9"/>
    <w:rsid w:val="00E2337D"/>
    <w:rsid w:val="00E30B1A"/>
    <w:rsid w:val="00E42957"/>
    <w:rsid w:val="00E43A01"/>
    <w:rsid w:val="00E46FE2"/>
    <w:rsid w:val="00E50B0B"/>
    <w:rsid w:val="00E51230"/>
    <w:rsid w:val="00E5546A"/>
    <w:rsid w:val="00E65F72"/>
    <w:rsid w:val="00E7440B"/>
    <w:rsid w:val="00E754EC"/>
    <w:rsid w:val="00E878A1"/>
    <w:rsid w:val="00E93929"/>
    <w:rsid w:val="00E9548F"/>
    <w:rsid w:val="00E97FFB"/>
    <w:rsid w:val="00EC70CA"/>
    <w:rsid w:val="00EC7DD5"/>
    <w:rsid w:val="00EE1C04"/>
    <w:rsid w:val="00EF0EAD"/>
    <w:rsid w:val="00EF5CEE"/>
    <w:rsid w:val="00F1607F"/>
    <w:rsid w:val="00F300E2"/>
    <w:rsid w:val="00F31013"/>
    <w:rsid w:val="00F35370"/>
    <w:rsid w:val="00F35483"/>
    <w:rsid w:val="00F37F2D"/>
    <w:rsid w:val="00F42ACF"/>
    <w:rsid w:val="00F4643F"/>
    <w:rsid w:val="00F60699"/>
    <w:rsid w:val="00F63E91"/>
    <w:rsid w:val="00F709D4"/>
    <w:rsid w:val="00F70A70"/>
    <w:rsid w:val="00F72857"/>
    <w:rsid w:val="00F7453E"/>
    <w:rsid w:val="00FA1637"/>
    <w:rsid w:val="00FA41B4"/>
    <w:rsid w:val="00FB70E2"/>
    <w:rsid w:val="00FD563E"/>
    <w:rsid w:val="00FE37D9"/>
    <w:rsid w:val="00FE432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B6AB2"/>
  <w15:docId w15:val="{186CB4A6-D9F4-4B32-8AD7-5652DAC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C7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FD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A47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47F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A47FD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A47F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A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A47FD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51707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37C7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Normal (Web)"/>
    <w:basedOn w:val="a"/>
    <w:uiPriority w:val="99"/>
    <w:semiHidden/>
    <w:unhideWhenUsed/>
    <w:rsid w:val="006B7C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927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390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10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7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049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53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3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69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960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90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375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396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03">
          <w:marLeft w:val="720"/>
          <w:marRight w:val="83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138414-6816-461B-9E38-05AA4FAFF57F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00B959A-B3B9-42F4-A6A3-9CE5F5BABEF4}">
      <dgm:prSet phldrT="[文本]" custT="1"/>
      <dgm:spPr/>
      <dgm:t>
        <a:bodyPr/>
        <a:lstStyle/>
        <a:p>
          <a:r>
            <a:rPr lang="en-US" altLang="zh-CN" sz="1400" b="1">
              <a:latin typeface="微软雅黑" panose="020B0503020204020204" pitchFamily="34" charset="-122"/>
              <a:ea typeface="微软雅黑" panose="020B0503020204020204" pitchFamily="34" charset="-122"/>
            </a:rPr>
            <a:t>1</a:t>
          </a:r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2580D43-DB80-4A1B-9B69-DACA5B96BAD7}" type="parTrans" cxnId="{D539534A-76C5-44B5-BD0D-C18C9E6035AF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B065071-3974-4D55-A165-96362748976E}" type="sibTrans" cxnId="{D539534A-76C5-44B5-BD0D-C18C9E6035AF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A6D8C6D4-25E7-47EA-8449-58B248A26997}">
      <dgm:prSet phldrT="[文本]" custT="1"/>
      <dgm:spPr/>
      <dgm:t>
        <a:bodyPr/>
        <a:lstStyle/>
        <a:p>
          <a:pPr algn="ctr"/>
          <a:r>
            <a:rPr lang="zh-CN" altLang="en-US" sz="1400" b="1" dirty="0">
              <a:latin typeface="微软雅黑" panose="020B0503020204020204" pitchFamily="34" charset="-122"/>
              <a:ea typeface="微软雅黑" panose="020B0503020204020204" pitchFamily="34" charset="-122"/>
            </a:rPr>
            <a:t>简历投递</a:t>
          </a:r>
        </a:p>
      </dgm:t>
    </dgm:pt>
    <dgm:pt modelId="{ED7AA9EB-4152-432F-B5EB-93257AD1FA5A}" type="parTrans" cxnId="{A729C64F-E315-45BC-AF7C-572F2929E4B3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88DAADA3-BCE6-4EF3-BE20-8E02ED3FAF65}" type="sibTrans" cxnId="{A729C64F-E315-45BC-AF7C-572F2929E4B3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83F9267-286F-4BB9-A92E-3BD200EADC6C}">
      <dgm:prSet phldrT="[文本]" custT="1"/>
      <dgm:spPr/>
      <dgm:t>
        <a:bodyPr/>
        <a:lstStyle/>
        <a:p>
          <a:r>
            <a:rPr lang="en-US" altLang="zh-CN" sz="1400" b="1" dirty="0">
              <a:latin typeface="微软雅黑" panose="020B0503020204020204" pitchFamily="34" charset="-122"/>
              <a:ea typeface="微软雅黑" panose="020B0503020204020204" pitchFamily="34" charset="-122"/>
            </a:rPr>
            <a:t>2</a:t>
          </a:r>
          <a:endParaRPr lang="zh-CN" altLang="en-US" sz="1400" b="1" dirty="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EF7676D8-C1AC-441B-9EAF-CD64DA8F68B9}" type="parTrans" cxnId="{36752245-FE86-433C-A36E-CADBABCE9EBD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CF41298-C3D0-4359-B4D9-7C8EFC4C4B16}" type="sibTrans" cxnId="{36752245-FE86-433C-A36E-CADBABCE9EBD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67F05D91-639B-4376-BC63-809378AD8DDB}">
      <dgm:prSet phldrT="[文本]" custT="1"/>
      <dgm:spPr/>
      <dgm:t>
        <a:bodyPr/>
        <a:lstStyle/>
        <a:p>
          <a:r>
            <a:rPr lang="zh-CN" altLang="en-US" sz="1400" b="1" dirty="0">
              <a:latin typeface="微软雅黑" panose="020B0503020204020204" pitchFamily="34" charset="-122"/>
              <a:ea typeface="微软雅黑" panose="020B0503020204020204" pitchFamily="34" charset="-122"/>
            </a:rPr>
            <a:t>简历筛选</a:t>
          </a:r>
        </a:p>
      </dgm:t>
    </dgm:pt>
    <dgm:pt modelId="{88D85CDF-CC66-4B44-9F51-611B665ECEC1}" type="parTrans" cxnId="{660AA21D-E877-4660-BE86-4B78C40C159F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CAE2836-377E-4AB8-862D-5B443059B999}" type="sibTrans" cxnId="{660AA21D-E877-4660-BE86-4B78C40C159F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AA9D6D9-8929-4D75-8A7B-F16BB1784F8B}">
      <dgm:prSet phldrT="[文本]" custT="1"/>
      <dgm:spPr/>
      <dgm:t>
        <a:bodyPr/>
        <a:lstStyle/>
        <a:p>
          <a:r>
            <a:rPr lang="en-US" altLang="zh-CN" sz="1400" b="1">
              <a:latin typeface="微软雅黑" panose="020B0503020204020204" pitchFamily="34" charset="-122"/>
              <a:ea typeface="微软雅黑" panose="020B0503020204020204" pitchFamily="34" charset="-122"/>
            </a:rPr>
            <a:t>3</a:t>
          </a:r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5BD4CCC-C3FC-408B-916A-49643FC2E88D}" type="parTrans" cxnId="{B83F8FC4-1B87-4CB2-9D12-C25503A6ACEA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68DB5CB-1985-4F14-B7DC-7BA916FCAAE1}" type="sibTrans" cxnId="{B83F8FC4-1B87-4CB2-9D12-C25503A6ACEA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B77FDB4C-4BA3-4CC1-A18D-680A6F0AE412}">
      <dgm:prSet phldrT="[文本]" custT="1"/>
      <dgm:spPr/>
      <dgm:t>
        <a:bodyPr/>
        <a:lstStyle/>
        <a:p>
          <a:r>
            <a:rPr lang="zh-CN" altLang="en-US" sz="1400" b="1">
              <a:latin typeface="微软雅黑" panose="020B0503020204020204" pitchFamily="34" charset="-122"/>
              <a:ea typeface="微软雅黑" panose="020B0503020204020204" pitchFamily="34" charset="-122"/>
            </a:rPr>
            <a:t>在线测评</a:t>
          </a:r>
        </a:p>
      </dgm:t>
    </dgm:pt>
    <dgm:pt modelId="{5343B538-6418-4C32-BE2E-FD4AF163726B}" type="parTrans" cxnId="{7A129B6F-3CCC-423C-9CB5-5934907E5DEF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D9F15A6-18FD-4073-BA90-0ED3B59697DB}" type="sibTrans" cxnId="{7A129B6F-3CCC-423C-9CB5-5934907E5DEF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1E729008-FCA3-49FD-A872-82474C2E6584}">
      <dgm:prSet custT="1"/>
      <dgm:spPr/>
      <dgm:t>
        <a:bodyPr/>
        <a:lstStyle/>
        <a:p>
          <a:r>
            <a:rPr lang="en-US" altLang="zh-CN" sz="1400" b="1">
              <a:latin typeface="微软雅黑" panose="020B0503020204020204" pitchFamily="34" charset="-122"/>
              <a:ea typeface="微软雅黑" panose="020B0503020204020204" pitchFamily="34" charset="-122"/>
            </a:rPr>
            <a:t>4</a:t>
          </a:r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0F3E45E8-E4A2-4023-BA21-DABAE3DF19AD}" type="parTrans" cxnId="{DF1B1C93-0DBA-4438-9035-87A3FD562995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051B6F7-D1CB-4AAC-AD43-635C9EC3481E}" type="sibTrans" cxnId="{DF1B1C93-0DBA-4438-9035-87A3FD562995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A7B3DCCC-AF5B-4334-A3FC-3BF1CFA883DB}">
      <dgm:prSet custT="1"/>
      <dgm:spPr/>
      <dgm:t>
        <a:bodyPr/>
        <a:lstStyle/>
        <a:p>
          <a:r>
            <a:rPr lang="zh-CN" altLang="en-US" sz="1400" b="1">
              <a:latin typeface="微软雅黑" panose="020B0503020204020204" pitchFamily="34" charset="-122"/>
              <a:ea typeface="微软雅黑" panose="020B0503020204020204" pitchFamily="34" charset="-122"/>
            </a:rPr>
            <a:t>综合面谈</a:t>
          </a:r>
        </a:p>
      </dgm:t>
    </dgm:pt>
    <dgm:pt modelId="{769AB37D-D82D-4363-BEF5-425B371454E5}" type="parTrans" cxnId="{E8435DD2-EC26-4AF2-AFDA-1F6883CFD86D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A425ABB-B67A-4163-A22A-3D855829AED5}" type="sibTrans" cxnId="{E8435DD2-EC26-4AF2-AFDA-1F6883CFD86D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9830642-FE2D-42B9-AFF7-F7A021A57628}">
      <dgm:prSet custT="1"/>
      <dgm:spPr/>
      <dgm:t>
        <a:bodyPr/>
        <a:lstStyle/>
        <a:p>
          <a:r>
            <a:rPr lang="en-US" altLang="zh-CN" sz="1400" b="1">
              <a:latin typeface="微软雅黑" panose="020B0503020204020204" pitchFamily="34" charset="-122"/>
              <a:ea typeface="微软雅黑" panose="020B0503020204020204" pitchFamily="34" charset="-122"/>
            </a:rPr>
            <a:t>5</a:t>
          </a:r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170CC22-DE1D-4150-ADBF-FCCDEF57B197}" type="parTrans" cxnId="{1AB4724A-B7A8-4FFF-B93D-9B18E2037C63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EF2A2BB4-6B6C-437A-A8D4-64927AD3853C}" type="sibTrans" cxnId="{1AB4724A-B7A8-4FFF-B93D-9B18E2037C63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E4B00FD-0071-4924-B198-B8700737C883}">
      <dgm:prSet custT="1"/>
      <dgm:spPr/>
      <dgm:t>
        <a:bodyPr/>
        <a:lstStyle/>
        <a:p>
          <a:r>
            <a:rPr lang="zh-CN" altLang="en-US" sz="1400" b="1">
              <a:latin typeface="微软雅黑" panose="020B0503020204020204" pitchFamily="34" charset="-122"/>
              <a:ea typeface="微软雅黑" panose="020B0503020204020204" pitchFamily="34" charset="-122"/>
            </a:rPr>
            <a:t>签订协议</a:t>
          </a:r>
        </a:p>
      </dgm:t>
    </dgm:pt>
    <dgm:pt modelId="{2A361F22-6015-4BEB-A464-91424884C9F1}" type="parTrans" cxnId="{7653641B-49FE-4865-9A58-096133BF3F1E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6F23CBCE-36EC-4B1E-B2CE-C2B2E8317847}" type="sibTrans" cxnId="{7653641B-49FE-4865-9A58-096133BF3F1E}">
      <dgm:prSet/>
      <dgm:spPr/>
      <dgm:t>
        <a:bodyPr/>
        <a:lstStyle/>
        <a:p>
          <a:endParaRPr lang="zh-CN" altLang="en-US" sz="1400" b="1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019562E1-1F5D-4AEB-B271-DBEB664F1AE9}" type="pres">
      <dgm:prSet presAssocID="{E3138414-6816-461B-9E38-05AA4FAFF57F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BC66AD5-E542-4D0B-8F77-37EA2C3D48D1}" type="pres">
      <dgm:prSet presAssocID="{E3138414-6816-461B-9E38-05AA4FAFF57F}" presName="arrow" presStyleLbl="bgShp" presStyleIdx="0" presStyleCnt="1"/>
      <dgm:spPr/>
      <dgm:t>
        <a:bodyPr/>
        <a:lstStyle/>
        <a:p>
          <a:endParaRPr lang="zh-CN" altLang="en-US"/>
        </a:p>
      </dgm:t>
    </dgm:pt>
    <dgm:pt modelId="{001A0BB1-447C-4F0C-8344-1895229BE58A}" type="pres">
      <dgm:prSet presAssocID="{E3138414-6816-461B-9E38-05AA4FAFF57F}" presName="linearProcess" presStyleCnt="0"/>
      <dgm:spPr/>
      <dgm:t>
        <a:bodyPr/>
        <a:lstStyle/>
        <a:p>
          <a:endParaRPr lang="zh-CN" altLang="en-US"/>
        </a:p>
      </dgm:t>
    </dgm:pt>
    <dgm:pt modelId="{EE00B9D5-3DC9-4A48-B8B8-94C33A0DA51C}" type="pres">
      <dgm:prSet presAssocID="{D00B959A-B3B9-42F4-A6A3-9CE5F5BABEF4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A8B953C-0F6A-4268-8A7C-B88A1335DFCE}" type="pres">
      <dgm:prSet presAssocID="{3B065071-3974-4D55-A165-96362748976E}" presName="sibTrans" presStyleCnt="0"/>
      <dgm:spPr/>
      <dgm:t>
        <a:bodyPr/>
        <a:lstStyle/>
        <a:p>
          <a:endParaRPr lang="zh-CN" altLang="en-US"/>
        </a:p>
      </dgm:t>
    </dgm:pt>
    <dgm:pt modelId="{12FA2041-6F45-469D-820E-E00799D87521}" type="pres">
      <dgm:prSet presAssocID="{183F9267-286F-4BB9-A92E-3BD200EADC6C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45E0382-6F21-4D8C-B689-13563EF0A70C}" type="pres">
      <dgm:prSet presAssocID="{7CF41298-C3D0-4359-B4D9-7C8EFC4C4B16}" presName="sibTrans" presStyleCnt="0"/>
      <dgm:spPr/>
      <dgm:t>
        <a:bodyPr/>
        <a:lstStyle/>
        <a:p>
          <a:endParaRPr lang="zh-CN" altLang="en-US"/>
        </a:p>
      </dgm:t>
    </dgm:pt>
    <dgm:pt modelId="{02D6E61C-0717-4B6C-A533-5A2DD54B0DF2}" type="pres">
      <dgm:prSet presAssocID="{5AA9D6D9-8929-4D75-8A7B-F16BB1784F8B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3BA91D7-F33B-4176-9797-BA63ADDD15EA}" type="pres">
      <dgm:prSet presAssocID="{268DB5CB-1985-4F14-B7DC-7BA916FCAAE1}" presName="sibTrans" presStyleCnt="0"/>
      <dgm:spPr/>
      <dgm:t>
        <a:bodyPr/>
        <a:lstStyle/>
        <a:p>
          <a:endParaRPr lang="zh-CN" altLang="en-US"/>
        </a:p>
      </dgm:t>
    </dgm:pt>
    <dgm:pt modelId="{038BF923-B6B8-45DB-AAF8-D383B60210D6}" type="pres">
      <dgm:prSet presAssocID="{1E729008-FCA3-49FD-A872-82474C2E6584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C14B28A-92E0-48A8-A566-702E1C443F8B}" type="pres">
      <dgm:prSet presAssocID="{D051B6F7-D1CB-4AAC-AD43-635C9EC3481E}" presName="sibTrans" presStyleCnt="0"/>
      <dgm:spPr/>
      <dgm:t>
        <a:bodyPr/>
        <a:lstStyle/>
        <a:p>
          <a:endParaRPr lang="zh-CN" altLang="en-US"/>
        </a:p>
      </dgm:t>
    </dgm:pt>
    <dgm:pt modelId="{B173C513-6DE1-4BC8-8F7F-1B2C3DDD0069}" type="pres">
      <dgm:prSet presAssocID="{49830642-FE2D-42B9-AFF7-F7A021A5762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912A0E4-7F23-43C6-837D-CF9B93B1AE8B}" type="presOf" srcId="{183F9267-286F-4BB9-A92E-3BD200EADC6C}" destId="{12FA2041-6F45-469D-820E-E00799D87521}" srcOrd="0" destOrd="0" presId="urn:microsoft.com/office/officeart/2005/8/layout/hProcess9"/>
    <dgm:cxn modelId="{ABAA49BE-A7D1-4334-A2BD-130AB1209CE2}" type="presOf" srcId="{5AA9D6D9-8929-4D75-8A7B-F16BB1784F8B}" destId="{02D6E61C-0717-4B6C-A533-5A2DD54B0DF2}" srcOrd="0" destOrd="0" presId="urn:microsoft.com/office/officeart/2005/8/layout/hProcess9"/>
    <dgm:cxn modelId="{660AA21D-E877-4660-BE86-4B78C40C159F}" srcId="{183F9267-286F-4BB9-A92E-3BD200EADC6C}" destId="{67F05D91-639B-4376-BC63-809378AD8DDB}" srcOrd="0" destOrd="0" parTransId="{88D85CDF-CC66-4B44-9F51-611B665ECEC1}" sibTransId="{DCAE2836-377E-4AB8-862D-5B443059B999}"/>
    <dgm:cxn modelId="{DF1B1C93-0DBA-4438-9035-87A3FD562995}" srcId="{E3138414-6816-461B-9E38-05AA4FAFF57F}" destId="{1E729008-FCA3-49FD-A872-82474C2E6584}" srcOrd="3" destOrd="0" parTransId="{0F3E45E8-E4A2-4023-BA21-DABAE3DF19AD}" sibTransId="{D051B6F7-D1CB-4AAC-AD43-635C9EC3481E}"/>
    <dgm:cxn modelId="{1AB4724A-B7A8-4FFF-B93D-9B18E2037C63}" srcId="{E3138414-6816-461B-9E38-05AA4FAFF57F}" destId="{49830642-FE2D-42B9-AFF7-F7A021A57628}" srcOrd="4" destOrd="0" parTransId="{9170CC22-DE1D-4150-ADBF-FCCDEF57B197}" sibTransId="{EF2A2BB4-6B6C-437A-A8D4-64927AD3853C}"/>
    <dgm:cxn modelId="{7A129B6F-3CCC-423C-9CB5-5934907E5DEF}" srcId="{5AA9D6D9-8929-4D75-8A7B-F16BB1784F8B}" destId="{B77FDB4C-4BA3-4CC1-A18D-680A6F0AE412}" srcOrd="0" destOrd="0" parTransId="{5343B538-6418-4C32-BE2E-FD4AF163726B}" sibTransId="{CD9F15A6-18FD-4073-BA90-0ED3B59697DB}"/>
    <dgm:cxn modelId="{A729C64F-E315-45BC-AF7C-572F2929E4B3}" srcId="{D00B959A-B3B9-42F4-A6A3-9CE5F5BABEF4}" destId="{A6D8C6D4-25E7-47EA-8449-58B248A26997}" srcOrd="0" destOrd="0" parTransId="{ED7AA9EB-4152-432F-B5EB-93257AD1FA5A}" sibTransId="{88DAADA3-BCE6-4EF3-BE20-8E02ED3FAF65}"/>
    <dgm:cxn modelId="{80DEB0CF-9163-47E0-A8CC-306A0098804A}" type="presOf" srcId="{A7B3DCCC-AF5B-4334-A3FC-3BF1CFA883DB}" destId="{038BF923-B6B8-45DB-AAF8-D383B60210D6}" srcOrd="0" destOrd="1" presId="urn:microsoft.com/office/officeart/2005/8/layout/hProcess9"/>
    <dgm:cxn modelId="{3C2114EE-1739-4E47-8F57-50B407340353}" type="presOf" srcId="{67F05D91-639B-4376-BC63-809378AD8DDB}" destId="{12FA2041-6F45-469D-820E-E00799D87521}" srcOrd="0" destOrd="1" presId="urn:microsoft.com/office/officeart/2005/8/layout/hProcess9"/>
    <dgm:cxn modelId="{D539534A-76C5-44B5-BD0D-C18C9E6035AF}" srcId="{E3138414-6816-461B-9E38-05AA4FAFF57F}" destId="{D00B959A-B3B9-42F4-A6A3-9CE5F5BABEF4}" srcOrd="0" destOrd="0" parTransId="{12580D43-DB80-4A1B-9B69-DACA5B96BAD7}" sibTransId="{3B065071-3974-4D55-A165-96362748976E}"/>
    <dgm:cxn modelId="{B83F8FC4-1B87-4CB2-9D12-C25503A6ACEA}" srcId="{E3138414-6816-461B-9E38-05AA4FAFF57F}" destId="{5AA9D6D9-8929-4D75-8A7B-F16BB1784F8B}" srcOrd="2" destOrd="0" parTransId="{55BD4CCC-C3FC-408B-916A-49643FC2E88D}" sibTransId="{268DB5CB-1985-4F14-B7DC-7BA916FCAAE1}"/>
    <dgm:cxn modelId="{3537FE85-6482-4A2D-AB63-081E8BD34DD4}" type="presOf" srcId="{D00B959A-B3B9-42F4-A6A3-9CE5F5BABEF4}" destId="{EE00B9D5-3DC9-4A48-B8B8-94C33A0DA51C}" srcOrd="0" destOrd="0" presId="urn:microsoft.com/office/officeart/2005/8/layout/hProcess9"/>
    <dgm:cxn modelId="{00D100B4-8282-4F42-A0D0-C5D1CF66F6C7}" type="presOf" srcId="{DE4B00FD-0071-4924-B198-B8700737C883}" destId="{B173C513-6DE1-4BC8-8F7F-1B2C3DDD0069}" srcOrd="0" destOrd="1" presId="urn:microsoft.com/office/officeart/2005/8/layout/hProcess9"/>
    <dgm:cxn modelId="{E8435DD2-EC26-4AF2-AFDA-1F6883CFD86D}" srcId="{1E729008-FCA3-49FD-A872-82474C2E6584}" destId="{A7B3DCCC-AF5B-4334-A3FC-3BF1CFA883DB}" srcOrd="0" destOrd="0" parTransId="{769AB37D-D82D-4363-BEF5-425B371454E5}" sibTransId="{DA425ABB-B67A-4163-A22A-3D855829AED5}"/>
    <dgm:cxn modelId="{7A4B9792-250C-4A98-9478-117EA6839B75}" type="presOf" srcId="{1E729008-FCA3-49FD-A872-82474C2E6584}" destId="{038BF923-B6B8-45DB-AAF8-D383B60210D6}" srcOrd="0" destOrd="0" presId="urn:microsoft.com/office/officeart/2005/8/layout/hProcess9"/>
    <dgm:cxn modelId="{D5DBE8CC-EADB-40C1-8D7A-712D079531D1}" type="presOf" srcId="{49830642-FE2D-42B9-AFF7-F7A021A57628}" destId="{B173C513-6DE1-4BC8-8F7F-1B2C3DDD0069}" srcOrd="0" destOrd="0" presId="urn:microsoft.com/office/officeart/2005/8/layout/hProcess9"/>
    <dgm:cxn modelId="{3B10DFF0-35FE-4C14-A150-FF47A02C3E52}" type="presOf" srcId="{B77FDB4C-4BA3-4CC1-A18D-680A6F0AE412}" destId="{02D6E61C-0717-4B6C-A533-5A2DD54B0DF2}" srcOrd="0" destOrd="1" presId="urn:microsoft.com/office/officeart/2005/8/layout/hProcess9"/>
    <dgm:cxn modelId="{7653641B-49FE-4865-9A58-096133BF3F1E}" srcId="{49830642-FE2D-42B9-AFF7-F7A021A57628}" destId="{DE4B00FD-0071-4924-B198-B8700737C883}" srcOrd="0" destOrd="0" parTransId="{2A361F22-6015-4BEB-A464-91424884C9F1}" sibTransId="{6F23CBCE-36EC-4B1E-B2CE-C2B2E8317847}"/>
    <dgm:cxn modelId="{7D870E5D-BF50-4CBA-98A4-8B6BB947BD0B}" type="presOf" srcId="{E3138414-6816-461B-9E38-05AA4FAFF57F}" destId="{019562E1-1F5D-4AEB-B271-DBEB664F1AE9}" srcOrd="0" destOrd="0" presId="urn:microsoft.com/office/officeart/2005/8/layout/hProcess9"/>
    <dgm:cxn modelId="{36752245-FE86-433C-A36E-CADBABCE9EBD}" srcId="{E3138414-6816-461B-9E38-05AA4FAFF57F}" destId="{183F9267-286F-4BB9-A92E-3BD200EADC6C}" srcOrd="1" destOrd="0" parTransId="{EF7676D8-C1AC-441B-9EAF-CD64DA8F68B9}" sibTransId="{7CF41298-C3D0-4359-B4D9-7C8EFC4C4B16}"/>
    <dgm:cxn modelId="{96C5752A-F362-4576-96D0-118A31D75480}" type="presOf" srcId="{A6D8C6D4-25E7-47EA-8449-58B248A26997}" destId="{EE00B9D5-3DC9-4A48-B8B8-94C33A0DA51C}" srcOrd="0" destOrd="1" presId="urn:microsoft.com/office/officeart/2005/8/layout/hProcess9"/>
    <dgm:cxn modelId="{83F6E452-E99D-470F-9FF3-361AC35E0B21}" type="presParOf" srcId="{019562E1-1F5D-4AEB-B271-DBEB664F1AE9}" destId="{8BC66AD5-E542-4D0B-8F77-37EA2C3D48D1}" srcOrd="0" destOrd="0" presId="urn:microsoft.com/office/officeart/2005/8/layout/hProcess9"/>
    <dgm:cxn modelId="{EB67DD61-BACE-4957-B1FE-A16FAE503A4D}" type="presParOf" srcId="{019562E1-1F5D-4AEB-B271-DBEB664F1AE9}" destId="{001A0BB1-447C-4F0C-8344-1895229BE58A}" srcOrd="1" destOrd="0" presId="urn:microsoft.com/office/officeart/2005/8/layout/hProcess9"/>
    <dgm:cxn modelId="{8087A922-65F6-412A-A752-C889B61F3B21}" type="presParOf" srcId="{001A0BB1-447C-4F0C-8344-1895229BE58A}" destId="{EE00B9D5-3DC9-4A48-B8B8-94C33A0DA51C}" srcOrd="0" destOrd="0" presId="urn:microsoft.com/office/officeart/2005/8/layout/hProcess9"/>
    <dgm:cxn modelId="{B320A19A-9745-4C2E-B883-F0C2A842C810}" type="presParOf" srcId="{001A0BB1-447C-4F0C-8344-1895229BE58A}" destId="{3A8B953C-0F6A-4268-8A7C-B88A1335DFCE}" srcOrd="1" destOrd="0" presId="urn:microsoft.com/office/officeart/2005/8/layout/hProcess9"/>
    <dgm:cxn modelId="{9F851FC2-838F-490C-9748-7506DB631357}" type="presParOf" srcId="{001A0BB1-447C-4F0C-8344-1895229BE58A}" destId="{12FA2041-6F45-469D-820E-E00799D87521}" srcOrd="2" destOrd="0" presId="urn:microsoft.com/office/officeart/2005/8/layout/hProcess9"/>
    <dgm:cxn modelId="{B231B226-C9FA-482E-9E90-13DE1A004010}" type="presParOf" srcId="{001A0BB1-447C-4F0C-8344-1895229BE58A}" destId="{845E0382-6F21-4D8C-B689-13563EF0A70C}" srcOrd="3" destOrd="0" presId="urn:microsoft.com/office/officeart/2005/8/layout/hProcess9"/>
    <dgm:cxn modelId="{564BE9FB-AFEB-46BF-B436-5D95BADE69BF}" type="presParOf" srcId="{001A0BB1-447C-4F0C-8344-1895229BE58A}" destId="{02D6E61C-0717-4B6C-A533-5A2DD54B0DF2}" srcOrd="4" destOrd="0" presId="urn:microsoft.com/office/officeart/2005/8/layout/hProcess9"/>
    <dgm:cxn modelId="{8A59C34F-8432-4291-86FC-7B7C79D697E3}" type="presParOf" srcId="{001A0BB1-447C-4F0C-8344-1895229BE58A}" destId="{B3BA91D7-F33B-4176-9797-BA63ADDD15EA}" srcOrd="5" destOrd="0" presId="urn:microsoft.com/office/officeart/2005/8/layout/hProcess9"/>
    <dgm:cxn modelId="{BBB87918-1379-43A3-B9FD-CC3A086C374E}" type="presParOf" srcId="{001A0BB1-447C-4F0C-8344-1895229BE58A}" destId="{038BF923-B6B8-45DB-AAF8-D383B60210D6}" srcOrd="6" destOrd="0" presId="urn:microsoft.com/office/officeart/2005/8/layout/hProcess9"/>
    <dgm:cxn modelId="{AA0D7962-F879-4691-B037-6B1150BFBEF4}" type="presParOf" srcId="{001A0BB1-447C-4F0C-8344-1895229BE58A}" destId="{BC14B28A-92E0-48A8-A566-702E1C443F8B}" srcOrd="7" destOrd="0" presId="urn:microsoft.com/office/officeart/2005/8/layout/hProcess9"/>
    <dgm:cxn modelId="{56E84E6B-07F1-490D-A88F-BD5D7AEF2090}" type="presParOf" srcId="{001A0BB1-447C-4F0C-8344-1895229BE58A}" destId="{B173C513-6DE1-4BC8-8F7F-1B2C3DDD006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C66AD5-E542-4D0B-8F77-37EA2C3D48D1}">
      <dsp:nvSpPr>
        <dsp:cNvPr id="0" name=""/>
        <dsp:cNvSpPr/>
      </dsp:nvSpPr>
      <dsp:spPr>
        <a:xfrm>
          <a:off x="550783" y="0"/>
          <a:ext cx="6242208" cy="1931083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EE00B9D5-3DC9-4A48-B8B8-94C33A0DA51C}">
      <dsp:nvSpPr>
        <dsp:cNvPr id="0" name=""/>
        <dsp:cNvSpPr/>
      </dsp:nvSpPr>
      <dsp:spPr>
        <a:xfrm>
          <a:off x="2151" y="579324"/>
          <a:ext cx="1295200" cy="7724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1</a:t>
          </a:r>
          <a:endParaRPr lang="zh-CN" altLang="en-US" sz="14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 dirty="0">
              <a:latin typeface="微软雅黑" panose="020B0503020204020204" pitchFamily="34" charset="-122"/>
              <a:ea typeface="微软雅黑" panose="020B0503020204020204" pitchFamily="34" charset="-122"/>
            </a:rPr>
            <a:t>简历投递</a:t>
          </a:r>
        </a:p>
      </dsp:txBody>
      <dsp:txXfrm>
        <a:off x="39858" y="617031"/>
        <a:ext cx="1219786" cy="697019"/>
      </dsp:txXfrm>
    </dsp:sp>
    <dsp:sp modelId="{12FA2041-6F45-469D-820E-E00799D87521}">
      <dsp:nvSpPr>
        <dsp:cNvPr id="0" name=""/>
        <dsp:cNvSpPr/>
      </dsp:nvSpPr>
      <dsp:spPr>
        <a:xfrm>
          <a:off x="1513219" y="579324"/>
          <a:ext cx="1295200" cy="7724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400" b="1" kern="1200" dirty="0">
              <a:latin typeface="微软雅黑" panose="020B0503020204020204" pitchFamily="34" charset="-122"/>
              <a:ea typeface="微软雅黑" panose="020B0503020204020204" pitchFamily="34" charset="-122"/>
            </a:rPr>
            <a:t>2</a:t>
          </a:r>
          <a:endParaRPr lang="zh-CN" altLang="en-US" sz="1400" b="1" kern="1200" dirty="0">
            <a:latin typeface="微软雅黑" panose="020B0503020204020204" pitchFamily="34" charset="-122"/>
            <a:ea typeface="微软雅黑" panose="020B0503020204020204" pitchFamily="34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 dirty="0">
              <a:latin typeface="微软雅黑" panose="020B0503020204020204" pitchFamily="34" charset="-122"/>
              <a:ea typeface="微软雅黑" panose="020B0503020204020204" pitchFamily="34" charset="-122"/>
            </a:rPr>
            <a:t>简历筛选</a:t>
          </a:r>
        </a:p>
      </dsp:txBody>
      <dsp:txXfrm>
        <a:off x="1550926" y="617031"/>
        <a:ext cx="1219786" cy="697019"/>
      </dsp:txXfrm>
    </dsp:sp>
    <dsp:sp modelId="{02D6E61C-0717-4B6C-A533-5A2DD54B0DF2}">
      <dsp:nvSpPr>
        <dsp:cNvPr id="0" name=""/>
        <dsp:cNvSpPr/>
      </dsp:nvSpPr>
      <dsp:spPr>
        <a:xfrm>
          <a:off x="3024287" y="579324"/>
          <a:ext cx="1295200" cy="7724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3</a:t>
          </a:r>
          <a:endParaRPr lang="zh-CN" altLang="en-US" sz="14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在线测评</a:t>
          </a:r>
        </a:p>
      </dsp:txBody>
      <dsp:txXfrm>
        <a:off x="3061994" y="617031"/>
        <a:ext cx="1219786" cy="697019"/>
      </dsp:txXfrm>
    </dsp:sp>
    <dsp:sp modelId="{038BF923-B6B8-45DB-AAF8-D383B60210D6}">
      <dsp:nvSpPr>
        <dsp:cNvPr id="0" name=""/>
        <dsp:cNvSpPr/>
      </dsp:nvSpPr>
      <dsp:spPr>
        <a:xfrm>
          <a:off x="4535354" y="579324"/>
          <a:ext cx="1295200" cy="7724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4</a:t>
          </a:r>
          <a:endParaRPr lang="zh-CN" altLang="en-US" sz="14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综合面谈</a:t>
          </a:r>
        </a:p>
      </dsp:txBody>
      <dsp:txXfrm>
        <a:off x="4573061" y="617031"/>
        <a:ext cx="1219786" cy="697019"/>
      </dsp:txXfrm>
    </dsp:sp>
    <dsp:sp modelId="{B173C513-6DE1-4BC8-8F7F-1B2C3DDD0069}">
      <dsp:nvSpPr>
        <dsp:cNvPr id="0" name=""/>
        <dsp:cNvSpPr/>
      </dsp:nvSpPr>
      <dsp:spPr>
        <a:xfrm>
          <a:off x="6046422" y="579324"/>
          <a:ext cx="1295200" cy="77243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5</a:t>
          </a:r>
          <a:endParaRPr lang="zh-CN" altLang="en-US" sz="1400" b="1" kern="1200">
            <a:latin typeface="微软雅黑" panose="020B0503020204020204" pitchFamily="34" charset="-122"/>
            <a:ea typeface="微软雅黑" panose="020B0503020204020204" pitchFamily="34" charset="-122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400" b="1" kern="1200">
              <a:latin typeface="微软雅黑" panose="020B0503020204020204" pitchFamily="34" charset="-122"/>
              <a:ea typeface="微软雅黑" panose="020B0503020204020204" pitchFamily="34" charset="-122"/>
            </a:rPr>
            <a:t>签订协议</a:t>
          </a:r>
        </a:p>
      </dsp:txBody>
      <dsp:txXfrm>
        <a:off x="6084129" y="617031"/>
        <a:ext cx="1219786" cy="6970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8F70-F7F4-4994-BFF3-BA24A645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252</Words>
  <Characters>1438</Characters>
  <Application>Microsoft Office Word</Application>
  <DocSecurity>0</DocSecurity>
  <Lines>11</Lines>
  <Paragraphs>3</Paragraphs>
  <ScaleCrop>false</ScaleCrop>
  <Company>WwW.YlmF.CoM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junxu</dc:creator>
  <cp:lastModifiedBy>顾凯伦</cp:lastModifiedBy>
  <cp:revision>6</cp:revision>
  <cp:lastPrinted>2019-07-23T05:20:00Z</cp:lastPrinted>
  <dcterms:created xsi:type="dcterms:W3CDTF">2020-08-27T11:35:00Z</dcterms:created>
  <dcterms:modified xsi:type="dcterms:W3CDTF">2020-08-31T04:57:00Z</dcterms:modified>
</cp:coreProperties>
</file>