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9AC0E" w14:textId="36C1AEEF" w:rsidR="00DC1DEA" w:rsidRPr="004C0170" w:rsidRDefault="00610E85" w:rsidP="00DC1DEA">
      <w:pPr>
        <w:jc w:val="center"/>
        <w:rPr>
          <w:rFonts w:asciiTheme="minorEastAsia" w:eastAsia="PMingLiU" w:hAnsiTheme="minorEastAsia" w:cstheme="minorHAnsi"/>
          <w:b/>
          <w:bCs/>
          <w:sz w:val="28"/>
          <w:szCs w:val="40"/>
          <w:lang w:val="zh-TW" w:eastAsia="zh-TW"/>
        </w:rPr>
      </w:pPr>
      <w:r w:rsidRPr="00610E85">
        <w:rPr>
          <w:rFonts w:asciiTheme="minorEastAsia" w:eastAsiaTheme="minorEastAsia" w:hAnsiTheme="minorEastAsia" w:cstheme="minorHAnsi" w:hint="eastAsia"/>
          <w:b/>
          <w:bCs/>
          <w:sz w:val="28"/>
          <w:szCs w:val="40"/>
          <w:lang w:val="zh-TW" w:eastAsia="zh-TW"/>
        </w:rPr>
        <w:t>平安产险科技中心</w:t>
      </w:r>
      <w:r w:rsidRPr="00610E85">
        <w:rPr>
          <w:rFonts w:asciiTheme="minorEastAsia" w:eastAsiaTheme="minorEastAsia" w:hAnsiTheme="minorEastAsia" w:cstheme="minorHAnsi"/>
          <w:b/>
          <w:bCs/>
          <w:sz w:val="28"/>
          <w:szCs w:val="40"/>
          <w:lang w:val="zh-TW" w:eastAsia="zh-TW"/>
        </w:rPr>
        <w:t>2020</w:t>
      </w:r>
      <w:r w:rsidR="00EE68FB">
        <w:rPr>
          <w:rFonts w:asciiTheme="minorEastAsia" w:eastAsiaTheme="minorEastAsia" w:hAnsiTheme="minorEastAsia" w:cstheme="minorHAnsi" w:hint="eastAsia"/>
          <w:b/>
          <w:bCs/>
          <w:sz w:val="28"/>
          <w:szCs w:val="40"/>
          <w:lang w:val="zh-TW" w:eastAsia="zh-TW"/>
        </w:rPr>
        <w:t>届</w:t>
      </w:r>
      <w:r w:rsidR="004C0170">
        <w:rPr>
          <w:rFonts w:asciiTheme="minorEastAsia" w:eastAsiaTheme="minorEastAsia" w:hAnsiTheme="minorEastAsia" w:cstheme="minorHAnsi" w:hint="eastAsia"/>
          <w:b/>
          <w:bCs/>
          <w:sz w:val="28"/>
          <w:szCs w:val="40"/>
          <w:lang w:val="zh-TW" w:eastAsia="zh-TW"/>
        </w:rPr>
        <w:t>校园招聘</w:t>
      </w:r>
    </w:p>
    <w:p w14:paraId="3EF9B80D" w14:textId="77777777" w:rsidR="0026127B" w:rsidRPr="00095E4D" w:rsidRDefault="0026127B" w:rsidP="0026127B">
      <w:pPr>
        <w:spacing w:line="360" w:lineRule="auto"/>
        <w:rPr>
          <w:rFonts w:asciiTheme="minorEastAsia" w:eastAsiaTheme="minorEastAsia" w:hAnsiTheme="minorEastAsia" w:cstheme="minorHAnsi"/>
          <w:b/>
          <w:color w:val="auto"/>
          <w:kern w:val="0"/>
          <w:szCs w:val="24"/>
          <w:lang w:eastAsia="zh-CN"/>
        </w:rPr>
      </w:pPr>
    </w:p>
    <w:p w14:paraId="0D16A4F1" w14:textId="6AEA107F" w:rsidR="0026127B" w:rsidRPr="00095E4D" w:rsidRDefault="0026127B" w:rsidP="0026127B">
      <w:pPr>
        <w:spacing w:line="360" w:lineRule="auto"/>
        <w:jc w:val="center"/>
        <w:rPr>
          <w:rFonts w:asciiTheme="minorEastAsia" w:eastAsiaTheme="minorEastAsia" w:hAnsiTheme="minorEastAsia" w:cs="宋体"/>
          <w:b/>
          <w:color w:val="FF0000"/>
          <w:kern w:val="0"/>
          <w:szCs w:val="20"/>
          <w:bdr w:val="none" w:sz="0" w:space="0" w:color="auto"/>
          <w:lang w:eastAsia="zh-CN"/>
        </w:rPr>
      </w:pPr>
      <w:r w:rsidRPr="00095E4D">
        <w:rPr>
          <w:rFonts w:asciiTheme="minorEastAsia" w:eastAsiaTheme="minorEastAsia" w:hAnsiTheme="minorEastAsia" w:cs="宋体"/>
          <w:b/>
          <w:color w:val="FF0000"/>
          <w:kern w:val="0"/>
          <w:szCs w:val="20"/>
          <w:bdr w:val="none" w:sz="0" w:space="0" w:color="auto"/>
          <w:lang w:eastAsia="zh-CN"/>
        </w:rPr>
        <w:t>宣讲会</w:t>
      </w:r>
      <w:r w:rsidRPr="00095E4D">
        <w:rPr>
          <w:rFonts w:asciiTheme="minorEastAsia" w:eastAsiaTheme="minorEastAsia" w:hAnsiTheme="minorEastAsia" w:cs="宋体" w:hint="eastAsia"/>
          <w:b/>
          <w:color w:val="FF0000"/>
          <w:kern w:val="0"/>
          <w:szCs w:val="20"/>
          <w:bdr w:val="none" w:sz="0" w:space="0" w:color="auto"/>
          <w:lang w:eastAsia="zh-CN"/>
        </w:rPr>
        <w:t>时间：</w:t>
      </w:r>
      <w:r w:rsidRPr="00095E4D">
        <w:rPr>
          <w:rFonts w:asciiTheme="minorEastAsia" w:eastAsiaTheme="minorEastAsia" w:hAnsiTheme="minorEastAsia" w:cs="宋体"/>
          <w:b/>
          <w:color w:val="FF0000"/>
          <w:kern w:val="0"/>
          <w:szCs w:val="20"/>
          <w:bdr w:val="none" w:sz="0" w:space="0" w:color="auto"/>
          <w:lang w:eastAsia="zh-CN"/>
        </w:rPr>
        <w:t>2019-09-20 14:30-16:30</w:t>
      </w:r>
    </w:p>
    <w:p w14:paraId="38C25957" w14:textId="77777777" w:rsidR="0026127B" w:rsidRPr="00095E4D" w:rsidRDefault="0026127B" w:rsidP="0026127B">
      <w:pPr>
        <w:spacing w:line="360" w:lineRule="auto"/>
        <w:jc w:val="center"/>
        <w:rPr>
          <w:rFonts w:asciiTheme="minorEastAsia" w:eastAsiaTheme="minorEastAsia" w:hAnsiTheme="minorEastAsia" w:cs="宋体"/>
          <w:b/>
          <w:color w:val="FF0000"/>
          <w:kern w:val="0"/>
          <w:szCs w:val="20"/>
          <w:bdr w:val="none" w:sz="0" w:space="0" w:color="auto"/>
          <w:lang w:eastAsia="zh-CN"/>
        </w:rPr>
      </w:pPr>
      <w:r w:rsidRPr="00095E4D">
        <w:rPr>
          <w:rFonts w:asciiTheme="minorEastAsia" w:eastAsiaTheme="minorEastAsia" w:hAnsiTheme="minorEastAsia" w:cs="宋体" w:hint="eastAsia"/>
          <w:b/>
          <w:color w:val="FF0000"/>
          <w:kern w:val="0"/>
          <w:szCs w:val="20"/>
          <w:bdr w:val="none" w:sz="0" w:space="0" w:color="auto"/>
          <w:lang w:eastAsia="zh-CN"/>
        </w:rPr>
        <w:t xml:space="preserve">宣讲会地点：电子科技大学（清水河校区） </w:t>
      </w:r>
      <w:r w:rsidRPr="00095E4D">
        <w:rPr>
          <w:rFonts w:asciiTheme="minorEastAsia" w:eastAsiaTheme="minorEastAsia" w:hAnsiTheme="minorEastAsia" w:cs="宋体"/>
          <w:b/>
          <w:color w:val="FF0000"/>
          <w:kern w:val="0"/>
          <w:szCs w:val="20"/>
          <w:bdr w:val="none" w:sz="0" w:space="0" w:color="auto"/>
          <w:lang w:eastAsia="zh-CN"/>
        </w:rPr>
        <w:t xml:space="preserve"> </w:t>
      </w:r>
      <w:r w:rsidRPr="00095E4D">
        <w:rPr>
          <w:rFonts w:asciiTheme="minorEastAsia" w:eastAsiaTheme="minorEastAsia" w:hAnsiTheme="minorEastAsia" w:hint="eastAsia"/>
          <w:b/>
          <w:color w:val="FF0000"/>
          <w:lang w:eastAsia="zh-CN"/>
        </w:rPr>
        <w:t>立人楼</w:t>
      </w:r>
      <w:r w:rsidRPr="00095E4D">
        <w:rPr>
          <w:rFonts w:asciiTheme="minorEastAsia" w:eastAsiaTheme="minorEastAsia" w:hAnsiTheme="minorEastAsia"/>
          <w:b/>
          <w:color w:val="FF0000"/>
          <w:lang w:eastAsia="zh-CN"/>
        </w:rPr>
        <w:t>B118</w:t>
      </w:r>
    </w:p>
    <w:p w14:paraId="54667103" w14:textId="77777777" w:rsidR="00610E85" w:rsidRPr="0026127B" w:rsidRDefault="00610E85" w:rsidP="00DC1DEA">
      <w:pPr>
        <w:jc w:val="center"/>
        <w:rPr>
          <w:rFonts w:asciiTheme="minorEastAsia" w:eastAsia="PMingLiU" w:hAnsiTheme="minorEastAsia" w:cstheme="minorHAnsi"/>
          <w:b/>
          <w:bCs/>
          <w:sz w:val="28"/>
          <w:szCs w:val="40"/>
          <w:lang w:eastAsia="zh-TW"/>
        </w:rPr>
      </w:pPr>
      <w:bookmarkStart w:id="0" w:name="_GoBack"/>
      <w:bookmarkEnd w:id="0"/>
    </w:p>
    <w:p w14:paraId="3E300C66" w14:textId="173B5BB2" w:rsidR="00C45FD1" w:rsidRPr="001F4359" w:rsidRDefault="00EA6B23" w:rsidP="00BA4A52">
      <w:pPr>
        <w:spacing w:line="240" w:lineRule="atLeast"/>
        <w:rPr>
          <w:rFonts w:asciiTheme="minorEastAsia" w:eastAsia="PMingLiU" w:hAnsiTheme="minorEastAsia" w:cstheme="minorHAnsi"/>
          <w:b/>
          <w:bCs/>
          <w:color w:val="auto"/>
          <w:sz w:val="24"/>
          <w:szCs w:val="28"/>
          <w:lang w:eastAsia="zh-CN"/>
        </w:rPr>
      </w:pPr>
      <w:r w:rsidRPr="001F4359">
        <w:rPr>
          <w:rFonts w:asciiTheme="minorEastAsia" w:eastAsiaTheme="minorEastAsia" w:hAnsiTheme="minorEastAsia" w:cstheme="minorHAnsi"/>
          <w:b/>
          <w:bCs/>
          <w:color w:val="auto"/>
          <w:sz w:val="24"/>
          <w:szCs w:val="28"/>
          <w:lang w:val="zh-TW" w:eastAsia="zh-TW"/>
        </w:rPr>
        <w:t>一、</w:t>
      </w:r>
      <w:r w:rsidR="009751D4" w:rsidRPr="001F4359">
        <w:rPr>
          <w:rFonts w:asciiTheme="minorEastAsia" w:eastAsiaTheme="minorEastAsia" w:hAnsiTheme="minorEastAsia" w:cstheme="minorHAnsi" w:hint="eastAsia"/>
          <w:b/>
          <w:bCs/>
          <w:color w:val="auto"/>
          <w:sz w:val="24"/>
          <w:szCs w:val="28"/>
          <w:lang w:val="zh-TW" w:eastAsia="zh-TW"/>
        </w:rPr>
        <w:t>企业简介</w:t>
      </w:r>
    </w:p>
    <w:p w14:paraId="6D909717" w14:textId="77777777" w:rsidR="007A0874" w:rsidRPr="003F6BF1" w:rsidRDefault="007A0874" w:rsidP="007A0874">
      <w:pPr>
        <w:pStyle w:val="mt10"/>
        <w:ind w:firstLineChars="200" w:firstLine="420"/>
        <w:jc w:val="both"/>
        <w:rPr>
          <w:rFonts w:asciiTheme="minorEastAsia" w:eastAsiaTheme="minorEastAsia" w:hAnsiTheme="minorEastAsia" w:cstheme="minorHAnsi"/>
          <w:sz w:val="21"/>
        </w:rPr>
      </w:pPr>
      <w:r w:rsidRPr="003F6BF1">
        <w:rPr>
          <w:rFonts w:asciiTheme="minorEastAsia" w:eastAsiaTheme="minorEastAsia" w:hAnsiTheme="minorEastAsia" w:cstheme="minorHAnsi" w:hint="eastAsia"/>
          <w:sz w:val="21"/>
        </w:rPr>
        <w:t>中国平安财产保险股份有限公司（以下简称“平安产险”）于</w:t>
      </w:r>
      <w:r w:rsidRPr="003F6BF1">
        <w:rPr>
          <w:rFonts w:asciiTheme="minorEastAsia" w:eastAsiaTheme="minorEastAsia" w:hAnsiTheme="minorEastAsia" w:cstheme="minorHAnsi"/>
          <w:sz w:val="21"/>
        </w:rPr>
        <w:t>1988</w:t>
      </w:r>
      <w:r w:rsidRPr="003F6BF1">
        <w:rPr>
          <w:rFonts w:asciiTheme="minorEastAsia" w:eastAsiaTheme="minorEastAsia" w:hAnsiTheme="minorEastAsia" w:cstheme="minorHAnsi" w:hint="eastAsia"/>
          <w:sz w:val="21"/>
        </w:rPr>
        <w:t>年诞生于深圳蛇口，是中国平安保险（集团）股份有限公司（以下简称“平安集团”）实现多元化发展的起点；以保费收入衡量，平安产险是中国第二大财产保险公司。</w:t>
      </w:r>
    </w:p>
    <w:p w14:paraId="41812FF3" w14:textId="77777777" w:rsidR="00A83287" w:rsidRPr="003F6BF1" w:rsidRDefault="00A83287" w:rsidP="007A0874">
      <w:pPr>
        <w:pStyle w:val="mt10"/>
        <w:ind w:firstLineChars="200" w:firstLine="420"/>
        <w:jc w:val="both"/>
        <w:rPr>
          <w:rFonts w:asciiTheme="minorEastAsia" w:eastAsiaTheme="minorEastAsia" w:hAnsiTheme="minorEastAsia" w:cstheme="minorHAnsi"/>
          <w:color w:val="auto"/>
          <w:sz w:val="21"/>
        </w:rPr>
      </w:pP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平安产险科技中心成立于</w:t>
      </w:r>
      <w:r w:rsidRPr="003F6BF1">
        <w:rPr>
          <w:rFonts w:asciiTheme="minorEastAsia" w:eastAsiaTheme="minorEastAsia" w:hAnsiTheme="minorEastAsia" w:cstheme="minorHAnsi"/>
          <w:color w:val="auto"/>
          <w:sz w:val="21"/>
        </w:rPr>
        <w:t>2007</w:t>
      </w: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年，是平安产险核心组成部分，目前已拥有超过</w:t>
      </w:r>
      <w:r w:rsidRPr="003F6BF1">
        <w:rPr>
          <w:rFonts w:asciiTheme="minorEastAsia" w:eastAsiaTheme="minorEastAsia" w:hAnsiTheme="minorEastAsia" w:cstheme="minorHAnsi"/>
          <w:color w:val="auto"/>
          <w:sz w:val="21"/>
        </w:rPr>
        <w:t>1500</w:t>
      </w: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名专业</w:t>
      </w:r>
      <w:r w:rsidRPr="003F6BF1">
        <w:rPr>
          <w:rFonts w:asciiTheme="minorEastAsia" w:eastAsiaTheme="minorEastAsia" w:hAnsiTheme="minorEastAsia" w:cstheme="minorHAnsi"/>
          <w:color w:val="auto"/>
          <w:sz w:val="21"/>
        </w:rPr>
        <w:t>IT</w:t>
      </w: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技术人才及</w:t>
      </w:r>
      <w:r w:rsidRPr="003F6BF1">
        <w:rPr>
          <w:rFonts w:asciiTheme="minorEastAsia" w:eastAsiaTheme="minorEastAsia" w:hAnsiTheme="minorEastAsia" w:cstheme="minorHAnsi"/>
          <w:color w:val="auto"/>
          <w:sz w:val="21"/>
        </w:rPr>
        <w:t>IT</w:t>
      </w: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管理专家。平安产险科技中心以集团“金融</w:t>
      </w:r>
      <w:r w:rsidRPr="003F6BF1">
        <w:rPr>
          <w:rFonts w:asciiTheme="minorEastAsia" w:eastAsiaTheme="minorEastAsia" w:hAnsiTheme="minorEastAsia" w:cstheme="minorHAnsi"/>
          <w:color w:val="auto"/>
          <w:sz w:val="21"/>
        </w:rPr>
        <w:t>+</w:t>
      </w: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科技”战略为指引，打造“</w:t>
      </w:r>
      <w:r w:rsidRPr="003F6BF1">
        <w:rPr>
          <w:rFonts w:asciiTheme="minorEastAsia" w:eastAsiaTheme="minorEastAsia" w:hAnsiTheme="minorEastAsia" w:cstheme="minorHAnsi"/>
          <w:color w:val="auto"/>
          <w:sz w:val="21"/>
        </w:rPr>
        <w:t>AI+</w:t>
      </w: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产险”行业领先标准，负责平安产险核心业务系统及线上</w:t>
      </w:r>
      <w:proofErr w:type="gramStart"/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化销售</w:t>
      </w:r>
      <w:proofErr w:type="gramEnd"/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服务平台的研发和运营，通过</w:t>
      </w:r>
      <w:r w:rsidRPr="003F6BF1">
        <w:rPr>
          <w:rFonts w:asciiTheme="minorEastAsia" w:eastAsiaTheme="minorEastAsia" w:hAnsiTheme="minorEastAsia" w:cstheme="minorHAnsi"/>
          <w:color w:val="auto"/>
          <w:sz w:val="21"/>
        </w:rPr>
        <w:t>IT</w:t>
      </w: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技术支持产险销售、核保、理赔、科技体验等关键环节，并且在区块链、云、大数据及安全方面有着强劲的研究和开发能力。</w:t>
      </w:r>
    </w:p>
    <w:p w14:paraId="71257F54" w14:textId="77777777" w:rsidR="005C4C0E" w:rsidRPr="003F6BF1" w:rsidRDefault="00797EA1" w:rsidP="00797EA1">
      <w:pPr>
        <w:pStyle w:val="mt10"/>
        <w:ind w:firstLineChars="200" w:firstLine="420"/>
        <w:jc w:val="both"/>
        <w:rPr>
          <w:rFonts w:asciiTheme="minorEastAsia" w:eastAsiaTheme="minorEastAsia" w:hAnsiTheme="minorEastAsia" w:cstheme="minorHAnsi"/>
          <w:color w:val="auto"/>
          <w:sz w:val="21"/>
        </w:rPr>
      </w:pP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近年来，平安产险基于产险大数据及</w:t>
      </w:r>
      <w:r w:rsidRPr="003F6BF1">
        <w:rPr>
          <w:rFonts w:asciiTheme="minorEastAsia" w:eastAsiaTheme="minorEastAsia" w:hAnsiTheme="minorEastAsia" w:cstheme="minorHAnsi"/>
          <w:color w:val="auto"/>
          <w:sz w:val="21"/>
        </w:rPr>
        <w:t>AI</w:t>
      </w: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平台，通过各类数据产品如智能闪赔、</w:t>
      </w:r>
      <w:r w:rsidRPr="003F6BF1">
        <w:rPr>
          <w:rFonts w:asciiTheme="minorEastAsia" w:eastAsiaTheme="minorEastAsia" w:hAnsiTheme="minorEastAsia" w:cstheme="minorHAnsi"/>
          <w:color w:val="auto"/>
          <w:sz w:val="21"/>
        </w:rPr>
        <w:t>510</w:t>
      </w:r>
      <w:proofErr w:type="gramStart"/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极</w:t>
      </w:r>
      <w:proofErr w:type="gramEnd"/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速查勘、风险筛选、客户续保预测等实现了对业务的最大价值产出。</w:t>
      </w:r>
      <w:r w:rsidRPr="003F6BF1">
        <w:rPr>
          <w:rFonts w:asciiTheme="minorEastAsia" w:eastAsiaTheme="minorEastAsia" w:hAnsiTheme="minorEastAsia" w:cstheme="minorHAnsi"/>
          <w:color w:val="auto"/>
          <w:sz w:val="21"/>
        </w:rPr>
        <w:t>2018</w:t>
      </w: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年，平安产险获</w:t>
      </w:r>
      <w:r w:rsidRPr="003F6BF1">
        <w:rPr>
          <w:rFonts w:asciiTheme="minorEastAsia" w:eastAsiaTheme="minorEastAsia" w:hAnsiTheme="minorEastAsia" w:cstheme="minorHAnsi"/>
          <w:color w:val="auto"/>
          <w:sz w:val="21"/>
        </w:rPr>
        <w:t>Gartner</w:t>
      </w: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全球金融创新奖、最佳数字化创新奖，</w:t>
      </w:r>
      <w:r w:rsidRPr="003F6BF1">
        <w:rPr>
          <w:rFonts w:asciiTheme="minorEastAsia" w:eastAsiaTheme="minorEastAsia" w:hAnsiTheme="minorEastAsia" w:cstheme="minorHAnsi"/>
          <w:color w:val="auto"/>
          <w:sz w:val="21"/>
        </w:rPr>
        <w:t>AI“</w:t>
      </w: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智能闪赔”项目获中国保险行业信息化杰出项目奖、保险行业年度产品创新奖。</w:t>
      </w:r>
    </w:p>
    <w:p w14:paraId="3D4F35D6" w14:textId="090E5B67" w:rsidR="00797EA1" w:rsidRPr="003F6BF1" w:rsidRDefault="00797EA1" w:rsidP="00797EA1">
      <w:pPr>
        <w:pStyle w:val="mt10"/>
        <w:ind w:firstLineChars="200" w:firstLine="420"/>
        <w:jc w:val="both"/>
        <w:rPr>
          <w:rFonts w:asciiTheme="minorEastAsia" w:eastAsiaTheme="minorEastAsia" w:hAnsiTheme="minorEastAsia" w:cstheme="minorHAnsi"/>
          <w:color w:val="auto"/>
          <w:sz w:val="21"/>
        </w:rPr>
      </w:pPr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未来，平安产险将借助科技的力量，搭建产险智慧经营管理平台，实现管理和客户的数据化经营转型，构建一个以大数据、人工智能、</w:t>
      </w:r>
      <w:proofErr w:type="gramStart"/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云计算</w:t>
      </w:r>
      <w:proofErr w:type="gramEnd"/>
      <w:r w:rsidRPr="003F6BF1">
        <w:rPr>
          <w:rFonts w:asciiTheme="minorEastAsia" w:eastAsiaTheme="minorEastAsia" w:hAnsiTheme="minorEastAsia" w:cstheme="minorHAnsi" w:hint="eastAsia"/>
          <w:color w:val="auto"/>
          <w:sz w:val="21"/>
        </w:rPr>
        <w:t>等科技为支点，围绕客户需求整合产业内外资源而形成智能化、数字化、生态化服务体系，助力产险全面开启向“数据驱动经营、连接构建生态、打造以客户为核心的智能产险”转型征程。</w:t>
      </w:r>
    </w:p>
    <w:p w14:paraId="4102F45C" w14:textId="32C7E64A" w:rsidR="0007336E" w:rsidRPr="003F6BF1" w:rsidRDefault="00AB1125" w:rsidP="0007336E">
      <w:pPr>
        <w:pStyle w:val="mt10"/>
        <w:numPr>
          <w:ilvl w:val="0"/>
          <w:numId w:val="8"/>
        </w:numPr>
        <w:jc w:val="both"/>
        <w:rPr>
          <w:rFonts w:asciiTheme="minorEastAsia" w:eastAsiaTheme="minorEastAsia" w:hAnsiTheme="minorEastAsia" w:cstheme="minorHAnsi"/>
          <w:b/>
          <w:color w:val="365F91" w:themeColor="accent1" w:themeShade="BF"/>
          <w:sz w:val="22"/>
        </w:rPr>
      </w:pPr>
      <w:r w:rsidRPr="003F6BF1">
        <w:rPr>
          <w:rFonts w:asciiTheme="minorEastAsia" w:eastAsiaTheme="minorEastAsia" w:hAnsiTheme="minorEastAsia" w:cstheme="minorHAnsi" w:hint="eastAsia"/>
          <w:b/>
          <w:color w:val="365F91" w:themeColor="accent1" w:themeShade="BF"/>
          <w:sz w:val="22"/>
        </w:rPr>
        <w:t>办公</w:t>
      </w:r>
      <w:r w:rsidRPr="003F6BF1">
        <w:rPr>
          <w:rFonts w:asciiTheme="minorEastAsia" w:eastAsiaTheme="minorEastAsia" w:hAnsiTheme="minorEastAsia" w:cstheme="minorHAnsi"/>
          <w:b/>
          <w:color w:val="365F91" w:themeColor="accent1" w:themeShade="BF"/>
          <w:sz w:val="22"/>
        </w:rPr>
        <w:t>地点在</w:t>
      </w:r>
      <w:bookmarkStart w:id="1" w:name="_Hlk2258566"/>
      <w:r w:rsidRPr="003F6BF1">
        <w:rPr>
          <w:rFonts w:asciiTheme="minorEastAsia" w:eastAsiaTheme="minorEastAsia" w:hAnsiTheme="minorEastAsia" w:cstheme="minorHAnsi"/>
          <w:b/>
          <w:color w:val="365F91" w:themeColor="accent1" w:themeShade="BF"/>
          <w:sz w:val="22"/>
        </w:rPr>
        <w:t>深圳第一高的平安金融中心</w:t>
      </w:r>
      <w:bookmarkEnd w:id="1"/>
      <w:r w:rsidRPr="003F6BF1">
        <w:rPr>
          <w:rFonts w:asciiTheme="minorEastAsia" w:eastAsiaTheme="minorEastAsia" w:hAnsiTheme="minorEastAsia" w:cstheme="minorHAnsi"/>
          <w:b/>
          <w:color w:val="365F91" w:themeColor="accent1" w:themeShade="BF"/>
          <w:sz w:val="22"/>
        </w:rPr>
        <w:t>，想体验在世界</w:t>
      </w:r>
      <w:r w:rsidR="007A0874" w:rsidRPr="003F6BF1">
        <w:rPr>
          <w:rFonts w:asciiTheme="minorEastAsia" w:eastAsiaTheme="minorEastAsia" w:hAnsiTheme="minorEastAsia" w:cstheme="minorHAnsi" w:hint="eastAsia"/>
          <w:b/>
          <w:color w:val="365F91" w:themeColor="accent1" w:themeShade="BF"/>
          <w:sz w:val="22"/>
        </w:rPr>
        <w:t>2</w:t>
      </w:r>
      <w:r w:rsidR="007A0874" w:rsidRPr="003F6BF1">
        <w:rPr>
          <w:rFonts w:asciiTheme="minorEastAsia" w:eastAsiaTheme="minorEastAsia" w:hAnsiTheme="minorEastAsia" w:cstheme="minorHAnsi"/>
          <w:b/>
          <w:color w:val="365F91" w:themeColor="accent1" w:themeShade="BF"/>
          <w:sz w:val="22"/>
        </w:rPr>
        <w:t>9</w:t>
      </w:r>
      <w:r w:rsidRPr="003F6BF1">
        <w:rPr>
          <w:rFonts w:asciiTheme="minorEastAsia" w:eastAsiaTheme="minorEastAsia" w:hAnsiTheme="minorEastAsia" w:cstheme="minorHAnsi"/>
          <w:b/>
          <w:color w:val="365F91" w:themeColor="accent1" w:themeShade="BF"/>
          <w:sz w:val="22"/>
        </w:rPr>
        <w:t>强总部工作是什么感觉</w:t>
      </w:r>
      <w:r w:rsidR="008D0A55" w:rsidRPr="003F6BF1">
        <w:rPr>
          <w:rFonts w:asciiTheme="minorEastAsia" w:eastAsiaTheme="minorEastAsia" w:hAnsiTheme="minorEastAsia" w:cstheme="minorHAnsi" w:hint="eastAsia"/>
          <w:b/>
          <w:color w:val="365F91" w:themeColor="accent1" w:themeShade="BF"/>
          <w:sz w:val="22"/>
        </w:rPr>
        <w:t>吗</w:t>
      </w:r>
      <w:r w:rsidRPr="003F6BF1">
        <w:rPr>
          <w:rFonts w:asciiTheme="minorEastAsia" w:eastAsiaTheme="minorEastAsia" w:hAnsiTheme="minorEastAsia" w:cstheme="minorHAnsi" w:hint="eastAsia"/>
          <w:b/>
          <w:color w:val="365F91" w:themeColor="accent1" w:themeShade="BF"/>
          <w:sz w:val="22"/>
        </w:rPr>
        <w:t>？快来</w:t>
      </w:r>
      <w:r w:rsidR="001C7AF3" w:rsidRPr="003F6BF1">
        <w:rPr>
          <w:rFonts w:asciiTheme="minorEastAsia" w:eastAsiaTheme="minorEastAsia" w:hAnsiTheme="minorEastAsia" w:cstheme="minorHAnsi" w:hint="eastAsia"/>
          <w:b/>
          <w:color w:val="365F91" w:themeColor="accent1" w:themeShade="BF"/>
          <w:sz w:val="22"/>
        </w:rPr>
        <w:t>投递简历</w:t>
      </w:r>
      <w:r w:rsidRPr="003F6BF1">
        <w:rPr>
          <w:rFonts w:asciiTheme="minorEastAsia" w:eastAsiaTheme="minorEastAsia" w:hAnsiTheme="minorEastAsia" w:cstheme="minorHAnsi" w:hint="eastAsia"/>
          <w:b/>
          <w:color w:val="365F91" w:themeColor="accent1" w:themeShade="BF"/>
          <w:sz w:val="22"/>
        </w:rPr>
        <w:t>吧！</w:t>
      </w:r>
    </w:p>
    <w:p w14:paraId="02093E79" w14:textId="77777777" w:rsidR="00AB1125" w:rsidRPr="00DB1753" w:rsidRDefault="00AB1125" w:rsidP="00BA4A52">
      <w:pPr>
        <w:spacing w:line="360" w:lineRule="auto"/>
        <w:rPr>
          <w:rFonts w:asciiTheme="minorEastAsia" w:eastAsiaTheme="minorEastAsia" w:hAnsiTheme="minorEastAsia" w:cstheme="minorHAnsi"/>
          <w:sz w:val="20"/>
          <w:szCs w:val="24"/>
          <w:lang w:eastAsia="zh-CN"/>
        </w:rPr>
      </w:pPr>
    </w:p>
    <w:p w14:paraId="4F3A691A" w14:textId="4ECF5EED" w:rsidR="007A0874" w:rsidRPr="00556A1F" w:rsidRDefault="00EA6B23" w:rsidP="00BA4A52">
      <w:pPr>
        <w:spacing w:line="360" w:lineRule="auto"/>
        <w:rPr>
          <w:rFonts w:asciiTheme="minorEastAsia" w:eastAsiaTheme="minorEastAsia" w:hAnsiTheme="minorEastAsia" w:cstheme="minorHAnsi"/>
          <w:b/>
          <w:color w:val="auto"/>
          <w:sz w:val="24"/>
          <w:szCs w:val="24"/>
          <w:lang w:eastAsia="zh-CN"/>
        </w:rPr>
      </w:pPr>
      <w:r w:rsidRPr="00556A1F">
        <w:rPr>
          <w:rFonts w:asciiTheme="minorEastAsia" w:eastAsiaTheme="minorEastAsia" w:hAnsiTheme="minorEastAsia" w:cstheme="minorHAnsi"/>
          <w:b/>
          <w:color w:val="auto"/>
          <w:sz w:val="24"/>
          <w:szCs w:val="24"/>
          <w:lang w:eastAsia="zh-CN"/>
        </w:rPr>
        <w:t>二、</w:t>
      </w:r>
      <w:r w:rsidR="00117763" w:rsidRPr="00556A1F">
        <w:rPr>
          <w:rFonts w:asciiTheme="minorEastAsia" w:eastAsiaTheme="minorEastAsia" w:hAnsiTheme="minorEastAsia" w:cstheme="minorHAnsi" w:hint="eastAsia"/>
          <w:b/>
          <w:color w:val="auto"/>
          <w:sz w:val="24"/>
          <w:szCs w:val="24"/>
          <w:lang w:eastAsia="zh-CN"/>
        </w:rPr>
        <w:t>招聘</w:t>
      </w:r>
      <w:r w:rsidR="00117763" w:rsidRPr="00556A1F">
        <w:rPr>
          <w:rFonts w:asciiTheme="minorEastAsia" w:eastAsiaTheme="minorEastAsia" w:hAnsiTheme="minorEastAsia" w:cstheme="minorHAnsi"/>
          <w:b/>
          <w:color w:val="auto"/>
          <w:sz w:val="24"/>
          <w:szCs w:val="24"/>
          <w:lang w:eastAsia="zh-CN"/>
        </w:rPr>
        <w:t>对象</w:t>
      </w:r>
    </w:p>
    <w:p w14:paraId="6E0FE9AF" w14:textId="20B7F7E3" w:rsidR="009751D4" w:rsidRPr="00556A1F" w:rsidRDefault="0007336E" w:rsidP="00E068DC">
      <w:pPr>
        <w:rPr>
          <w:rFonts w:asciiTheme="minorEastAsia" w:eastAsiaTheme="minorEastAsia" w:hAnsiTheme="minorEastAsia" w:cstheme="minorHAnsi"/>
          <w:color w:val="auto"/>
          <w:kern w:val="0"/>
          <w:szCs w:val="24"/>
          <w:lang w:eastAsia="zh-CN"/>
        </w:rPr>
      </w:pPr>
      <w:r w:rsidRPr="00556A1F">
        <w:rPr>
          <w:rFonts w:asciiTheme="minorEastAsia" w:eastAsiaTheme="minorEastAsia" w:hAnsiTheme="minorEastAsia" w:cstheme="minorHAnsi" w:hint="eastAsia"/>
          <w:color w:val="auto"/>
          <w:kern w:val="0"/>
          <w:szCs w:val="24"/>
          <w:lang w:eastAsia="zh-CN"/>
        </w:rPr>
        <w:t>2020</w:t>
      </w:r>
      <w:r w:rsidR="009751D4" w:rsidRPr="00556A1F">
        <w:rPr>
          <w:rFonts w:asciiTheme="minorEastAsia" w:eastAsiaTheme="minorEastAsia" w:hAnsiTheme="minorEastAsia" w:cstheme="minorHAnsi" w:hint="eastAsia"/>
          <w:color w:val="auto"/>
          <w:kern w:val="0"/>
          <w:szCs w:val="24"/>
          <w:lang w:eastAsia="zh-CN"/>
        </w:rPr>
        <w:t>年全日制本科及以上学历</w:t>
      </w:r>
      <w:r w:rsidR="00086D8A" w:rsidRPr="00556A1F">
        <w:rPr>
          <w:rFonts w:asciiTheme="minorEastAsia" w:eastAsiaTheme="minorEastAsia" w:hAnsiTheme="minorEastAsia" w:cstheme="minorHAnsi" w:hint="eastAsia"/>
          <w:color w:val="auto"/>
          <w:kern w:val="0"/>
          <w:szCs w:val="24"/>
          <w:lang w:eastAsia="zh-CN"/>
        </w:rPr>
        <w:t>应届毕业生</w:t>
      </w:r>
      <w:r w:rsidR="009751D4" w:rsidRPr="00556A1F">
        <w:rPr>
          <w:rFonts w:asciiTheme="minorEastAsia" w:eastAsiaTheme="minorEastAsia" w:hAnsiTheme="minorEastAsia" w:cstheme="minorHAnsi" w:hint="eastAsia"/>
          <w:color w:val="auto"/>
          <w:kern w:val="0"/>
          <w:szCs w:val="24"/>
          <w:lang w:eastAsia="zh-CN"/>
        </w:rPr>
        <w:t>；</w:t>
      </w:r>
    </w:p>
    <w:p w14:paraId="4BD11196" w14:textId="05706149" w:rsidR="00793F84" w:rsidRDefault="007A0874" w:rsidP="00E068DC">
      <w:pPr>
        <w:rPr>
          <w:rFonts w:asciiTheme="minorEastAsia" w:eastAsiaTheme="minorEastAsia" w:hAnsiTheme="minorEastAsia" w:cstheme="minorHAnsi"/>
          <w:color w:val="auto"/>
          <w:kern w:val="0"/>
          <w:szCs w:val="24"/>
          <w:lang w:eastAsia="zh-CN"/>
        </w:rPr>
      </w:pPr>
      <w:r w:rsidRPr="00556A1F">
        <w:rPr>
          <w:rFonts w:asciiTheme="minorEastAsia" w:eastAsiaTheme="minorEastAsia" w:hAnsiTheme="minorEastAsia" w:cstheme="minorHAnsi" w:hint="eastAsia"/>
          <w:color w:val="auto"/>
          <w:kern w:val="0"/>
          <w:szCs w:val="24"/>
          <w:lang w:eastAsia="zh-CN"/>
        </w:rPr>
        <w:t>计算机、</w:t>
      </w:r>
      <w:r w:rsidR="0007336E" w:rsidRPr="00556A1F">
        <w:rPr>
          <w:rFonts w:asciiTheme="minorEastAsia" w:eastAsiaTheme="minorEastAsia" w:hAnsiTheme="minorEastAsia" w:cstheme="minorHAnsi" w:hint="eastAsia"/>
          <w:color w:val="auto"/>
          <w:kern w:val="0"/>
          <w:szCs w:val="24"/>
          <w:lang w:eastAsia="zh-CN"/>
        </w:rPr>
        <w:t>软件</w:t>
      </w:r>
      <w:r w:rsidR="0007336E" w:rsidRPr="00556A1F">
        <w:rPr>
          <w:rFonts w:asciiTheme="minorEastAsia" w:eastAsiaTheme="minorEastAsia" w:hAnsiTheme="minorEastAsia" w:cstheme="minorHAnsi"/>
          <w:color w:val="auto"/>
          <w:kern w:val="0"/>
          <w:szCs w:val="24"/>
          <w:lang w:eastAsia="zh-CN"/>
        </w:rPr>
        <w:t>、</w:t>
      </w:r>
      <w:r w:rsidRPr="00556A1F">
        <w:rPr>
          <w:rFonts w:asciiTheme="minorEastAsia" w:eastAsiaTheme="minorEastAsia" w:hAnsiTheme="minorEastAsia" w:cstheme="minorHAnsi" w:hint="eastAsia"/>
          <w:color w:val="auto"/>
          <w:kern w:val="0"/>
          <w:szCs w:val="24"/>
          <w:lang w:eastAsia="zh-CN"/>
        </w:rPr>
        <w:t>自动化、电子、数学</w:t>
      </w:r>
      <w:r w:rsidR="0007336E" w:rsidRPr="00556A1F">
        <w:rPr>
          <w:rFonts w:asciiTheme="minorEastAsia" w:eastAsiaTheme="minorEastAsia" w:hAnsiTheme="minorEastAsia" w:cstheme="minorHAnsi" w:hint="eastAsia"/>
          <w:color w:val="auto"/>
          <w:kern w:val="0"/>
          <w:szCs w:val="24"/>
          <w:lang w:eastAsia="zh-CN"/>
        </w:rPr>
        <w:t>、数理统计、</w:t>
      </w:r>
      <w:r w:rsidR="0007336E" w:rsidRPr="00556A1F">
        <w:rPr>
          <w:rFonts w:asciiTheme="minorEastAsia" w:eastAsiaTheme="minorEastAsia" w:hAnsiTheme="minorEastAsia" w:cstheme="minorHAnsi"/>
          <w:color w:val="auto"/>
          <w:kern w:val="0"/>
          <w:szCs w:val="24"/>
          <w:lang w:eastAsia="zh-CN"/>
        </w:rPr>
        <w:t>经济</w:t>
      </w:r>
      <w:r w:rsidR="0007336E" w:rsidRPr="00556A1F">
        <w:rPr>
          <w:rFonts w:asciiTheme="minorEastAsia" w:eastAsiaTheme="minorEastAsia" w:hAnsiTheme="minorEastAsia" w:cstheme="minorHAnsi" w:hint="eastAsia"/>
          <w:color w:val="auto"/>
          <w:kern w:val="0"/>
          <w:szCs w:val="24"/>
          <w:lang w:eastAsia="zh-CN"/>
        </w:rPr>
        <w:t>学、</w:t>
      </w:r>
      <w:r w:rsidR="0007336E" w:rsidRPr="00556A1F">
        <w:rPr>
          <w:rFonts w:asciiTheme="minorEastAsia" w:eastAsiaTheme="minorEastAsia" w:hAnsiTheme="minorEastAsia" w:cstheme="minorHAnsi"/>
          <w:color w:val="auto"/>
          <w:kern w:val="0"/>
          <w:szCs w:val="24"/>
          <w:lang w:eastAsia="zh-CN"/>
        </w:rPr>
        <w:t>金融学</w:t>
      </w:r>
      <w:r w:rsidRPr="00556A1F">
        <w:rPr>
          <w:rFonts w:asciiTheme="minorEastAsia" w:eastAsiaTheme="minorEastAsia" w:hAnsiTheme="minorEastAsia" w:cstheme="minorHAnsi" w:hint="eastAsia"/>
          <w:color w:val="auto"/>
          <w:kern w:val="0"/>
          <w:szCs w:val="24"/>
          <w:lang w:eastAsia="zh-CN"/>
        </w:rPr>
        <w:t>等相关专业</w:t>
      </w:r>
      <w:r w:rsidR="00A010A1" w:rsidRPr="00556A1F">
        <w:rPr>
          <w:rFonts w:asciiTheme="minorEastAsia" w:eastAsiaTheme="minorEastAsia" w:hAnsiTheme="minorEastAsia" w:cstheme="minorHAnsi" w:hint="eastAsia"/>
          <w:color w:val="auto"/>
          <w:kern w:val="0"/>
          <w:szCs w:val="24"/>
          <w:lang w:eastAsia="zh-CN"/>
        </w:rPr>
        <w:t>。</w:t>
      </w:r>
    </w:p>
    <w:p w14:paraId="0B2D25A3" w14:textId="0358C6E7" w:rsidR="00117763" w:rsidRPr="007A0874" w:rsidRDefault="00117763" w:rsidP="00BA4A52">
      <w:pPr>
        <w:spacing w:line="360" w:lineRule="auto"/>
        <w:rPr>
          <w:rFonts w:asciiTheme="minorEastAsia" w:eastAsiaTheme="minorEastAsia" w:hAnsiTheme="minorEastAsia" w:cstheme="minorHAnsi"/>
          <w:szCs w:val="24"/>
          <w:lang w:eastAsia="zh-CN"/>
        </w:rPr>
      </w:pPr>
    </w:p>
    <w:p w14:paraId="06C0A5FF" w14:textId="0B8517C5" w:rsidR="007A0874" w:rsidRPr="00556A1F" w:rsidRDefault="00B41C45" w:rsidP="00B41C45">
      <w:pPr>
        <w:spacing w:line="360" w:lineRule="auto"/>
        <w:rPr>
          <w:rFonts w:asciiTheme="minorEastAsia" w:eastAsiaTheme="minorEastAsia" w:hAnsiTheme="minorEastAsia" w:cstheme="minorHAnsi"/>
          <w:b/>
          <w:color w:val="auto"/>
          <w:sz w:val="24"/>
          <w:szCs w:val="24"/>
          <w:lang w:eastAsia="zh-CN"/>
        </w:rPr>
      </w:pPr>
      <w:r w:rsidRPr="00556A1F">
        <w:rPr>
          <w:rFonts w:asciiTheme="minorEastAsia" w:eastAsiaTheme="minorEastAsia" w:hAnsiTheme="minorEastAsia" w:cstheme="minorHAnsi" w:hint="eastAsia"/>
          <w:b/>
          <w:color w:val="auto"/>
          <w:sz w:val="24"/>
          <w:szCs w:val="24"/>
          <w:lang w:eastAsia="zh-CN"/>
        </w:rPr>
        <w:t>三</w:t>
      </w:r>
      <w:r w:rsidRPr="00556A1F">
        <w:rPr>
          <w:rFonts w:asciiTheme="minorEastAsia" w:eastAsiaTheme="minorEastAsia" w:hAnsiTheme="minorEastAsia" w:cstheme="minorHAnsi"/>
          <w:b/>
          <w:color w:val="auto"/>
          <w:sz w:val="24"/>
          <w:szCs w:val="24"/>
          <w:lang w:eastAsia="zh-CN"/>
        </w:rPr>
        <w:t>、</w:t>
      </w:r>
      <w:r w:rsidR="007A0874" w:rsidRPr="00556A1F">
        <w:rPr>
          <w:rFonts w:asciiTheme="minorEastAsia" w:eastAsiaTheme="minorEastAsia" w:hAnsiTheme="minorEastAsia" w:cstheme="minorHAnsi" w:hint="eastAsia"/>
          <w:b/>
          <w:color w:val="auto"/>
          <w:sz w:val="24"/>
          <w:szCs w:val="24"/>
          <w:lang w:eastAsia="zh-CN"/>
        </w:rPr>
        <w:t>招聘岗位</w:t>
      </w:r>
      <w:r w:rsidR="00550C60">
        <w:rPr>
          <w:rFonts w:asciiTheme="minorEastAsia" w:eastAsiaTheme="minorEastAsia" w:hAnsiTheme="minorEastAsia" w:cstheme="minorHAnsi" w:hint="eastAsia"/>
          <w:b/>
          <w:color w:val="auto"/>
          <w:sz w:val="24"/>
          <w:szCs w:val="24"/>
          <w:lang w:eastAsia="zh-CN"/>
        </w:rPr>
        <w:t>及投递</w:t>
      </w:r>
      <w:r w:rsidR="00282050">
        <w:rPr>
          <w:rFonts w:asciiTheme="minorEastAsia" w:eastAsiaTheme="minorEastAsia" w:hAnsiTheme="minorEastAsia" w:cstheme="minorHAnsi" w:hint="eastAsia"/>
          <w:b/>
          <w:color w:val="auto"/>
          <w:sz w:val="24"/>
          <w:szCs w:val="24"/>
          <w:lang w:eastAsia="zh-CN"/>
        </w:rPr>
        <w:t>官网</w:t>
      </w:r>
    </w:p>
    <w:p w14:paraId="039A5092" w14:textId="26016546" w:rsidR="00550C60" w:rsidRDefault="00EA6431" w:rsidP="00EA6431">
      <w:pPr>
        <w:rPr>
          <w:rFonts w:asciiTheme="minorEastAsia" w:eastAsiaTheme="minorEastAsia" w:hAnsiTheme="minorEastAsia" w:cstheme="minorHAnsi"/>
          <w:b/>
          <w:szCs w:val="20"/>
          <w:lang w:eastAsia="zh-CN"/>
        </w:rPr>
      </w:pPr>
      <w:r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后台开发</w:t>
      </w:r>
      <w:r w:rsidR="00F721A7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：</w:t>
      </w:r>
      <w:r w:rsidR="00F721A7" w:rsidRPr="00F721A7">
        <w:rPr>
          <w:rFonts w:asciiTheme="minorEastAsia" w:eastAsiaTheme="minorEastAsia" w:hAnsiTheme="minorEastAsia" w:cstheme="minorHAnsi" w:hint="eastAsia"/>
          <w:szCs w:val="20"/>
          <w:lang w:eastAsia="zh-CN"/>
        </w:rPr>
        <w:t>全日制本科及以上学历，计算机相关专业优先；</w:t>
      </w:r>
    </w:p>
    <w:p w14:paraId="376472CC" w14:textId="33EB34F1" w:rsidR="00550C60" w:rsidRDefault="00EA6431" w:rsidP="00EA6431">
      <w:pPr>
        <w:rPr>
          <w:rFonts w:asciiTheme="minorEastAsia" w:eastAsiaTheme="minorEastAsia" w:hAnsiTheme="minorEastAsia" w:cstheme="minorHAnsi"/>
          <w:b/>
          <w:szCs w:val="20"/>
          <w:lang w:eastAsia="zh-CN"/>
        </w:rPr>
      </w:pPr>
      <w:r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前端开发</w:t>
      </w:r>
      <w:r w:rsidR="00F721A7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：</w:t>
      </w:r>
      <w:r w:rsidR="00F721A7" w:rsidRPr="00F721A7">
        <w:rPr>
          <w:rFonts w:asciiTheme="minorEastAsia" w:eastAsiaTheme="minorEastAsia" w:hAnsiTheme="minorEastAsia" w:cstheme="minorHAnsi" w:hint="eastAsia"/>
          <w:szCs w:val="20"/>
          <w:lang w:eastAsia="zh-CN"/>
        </w:rPr>
        <w:t>全日制本科及以上学历，计算机相关专业；</w:t>
      </w:r>
    </w:p>
    <w:p w14:paraId="461AF8AF" w14:textId="0F353340" w:rsidR="00550C60" w:rsidRDefault="00BA753E" w:rsidP="00EA6431">
      <w:pPr>
        <w:rPr>
          <w:rFonts w:asciiTheme="minorEastAsia" w:eastAsiaTheme="minorEastAsia" w:hAnsiTheme="minorEastAsia" w:cstheme="minorHAnsi"/>
          <w:b/>
          <w:szCs w:val="20"/>
          <w:lang w:eastAsia="zh-CN"/>
        </w:rPr>
      </w:pPr>
      <w:r w:rsidRPr="00556A1F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数据</w:t>
      </w:r>
      <w:r w:rsidRPr="00556A1F">
        <w:rPr>
          <w:rFonts w:asciiTheme="minorEastAsia" w:eastAsiaTheme="minorEastAsia" w:hAnsiTheme="minorEastAsia" w:cstheme="minorHAnsi"/>
          <w:b/>
          <w:szCs w:val="20"/>
          <w:lang w:eastAsia="zh-CN"/>
        </w:rPr>
        <w:t>开发</w:t>
      </w:r>
      <w:r w:rsidR="00D91525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：</w:t>
      </w:r>
      <w:r w:rsidR="00D91525" w:rsidRPr="00F721A7">
        <w:rPr>
          <w:rFonts w:asciiTheme="minorEastAsia" w:eastAsiaTheme="minorEastAsia" w:hAnsiTheme="minorEastAsia" w:cstheme="minorHAnsi" w:hint="eastAsia"/>
          <w:szCs w:val="20"/>
          <w:lang w:eastAsia="zh-CN"/>
        </w:rPr>
        <w:t>全日制本科及以上学历，计算机相关专业；</w:t>
      </w:r>
    </w:p>
    <w:p w14:paraId="171291F5" w14:textId="2B66E78D" w:rsidR="00550C60" w:rsidRDefault="00EA6431" w:rsidP="00EA6431">
      <w:pPr>
        <w:rPr>
          <w:rFonts w:asciiTheme="minorEastAsia" w:eastAsiaTheme="minorEastAsia" w:hAnsiTheme="minorEastAsia" w:cstheme="minorHAnsi"/>
          <w:b/>
          <w:szCs w:val="20"/>
          <w:lang w:eastAsia="zh-CN"/>
        </w:rPr>
      </w:pPr>
      <w:r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测试工程师</w:t>
      </w:r>
      <w:r w:rsidR="00282050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：</w:t>
      </w:r>
      <w:r w:rsidR="006D3612" w:rsidRPr="00F721A7">
        <w:rPr>
          <w:rFonts w:asciiTheme="minorEastAsia" w:eastAsiaTheme="minorEastAsia" w:hAnsiTheme="minorEastAsia" w:cstheme="minorHAnsi" w:hint="eastAsia"/>
          <w:szCs w:val="20"/>
          <w:lang w:eastAsia="zh-CN"/>
        </w:rPr>
        <w:t>全日制本科及以上学历，计算机相关专业；</w:t>
      </w:r>
    </w:p>
    <w:p w14:paraId="23C38760" w14:textId="200AE849" w:rsidR="00E97265" w:rsidRDefault="00EA6431" w:rsidP="00E97265">
      <w:pPr>
        <w:rPr>
          <w:rFonts w:asciiTheme="minorEastAsia" w:eastAsiaTheme="minorEastAsia" w:hAnsiTheme="minorEastAsia" w:cstheme="minorHAnsi"/>
          <w:b/>
          <w:szCs w:val="20"/>
          <w:lang w:eastAsia="zh-CN"/>
        </w:rPr>
      </w:pPr>
      <w:r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运维</w:t>
      </w:r>
      <w:r w:rsidR="00EA6B23" w:rsidRPr="00556A1F">
        <w:rPr>
          <w:rFonts w:asciiTheme="minorEastAsia" w:eastAsiaTheme="minorEastAsia" w:hAnsiTheme="minorEastAsia" w:cstheme="minorHAnsi"/>
          <w:b/>
          <w:szCs w:val="20"/>
          <w:lang w:eastAsia="zh-CN"/>
        </w:rPr>
        <w:t>工程师</w:t>
      </w:r>
      <w:r w:rsidR="00282050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：</w:t>
      </w:r>
      <w:r w:rsidR="006D3612" w:rsidRPr="00F721A7">
        <w:rPr>
          <w:rFonts w:asciiTheme="minorEastAsia" w:eastAsiaTheme="minorEastAsia" w:hAnsiTheme="minorEastAsia" w:cstheme="minorHAnsi" w:hint="eastAsia"/>
          <w:szCs w:val="20"/>
          <w:lang w:eastAsia="zh-CN"/>
        </w:rPr>
        <w:t>全日制本科及以上学历，计算机相关专业；</w:t>
      </w:r>
    </w:p>
    <w:p w14:paraId="1EBA112C" w14:textId="10E411CA" w:rsidR="00550C60" w:rsidRPr="00E97265" w:rsidRDefault="00EA6431" w:rsidP="00EA6431">
      <w:pPr>
        <w:rPr>
          <w:rFonts w:asciiTheme="minorEastAsia" w:eastAsiaTheme="minorEastAsia" w:hAnsiTheme="minorEastAsia" w:cstheme="minorHAnsi"/>
          <w:b/>
          <w:szCs w:val="20"/>
          <w:lang w:eastAsia="zh-CN"/>
        </w:rPr>
      </w:pPr>
      <w:r w:rsidRPr="00E97265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算法工程师（</w:t>
      </w:r>
      <w:r w:rsidR="009A73F0" w:rsidRPr="00E97265">
        <w:rPr>
          <w:rFonts w:asciiTheme="minorEastAsia" w:eastAsiaTheme="minorEastAsia" w:hAnsiTheme="minorEastAsia" w:cstheme="minorHAnsi"/>
          <w:b/>
          <w:szCs w:val="20"/>
          <w:lang w:eastAsia="zh-CN"/>
        </w:rPr>
        <w:t>自然语言处理</w:t>
      </w:r>
      <w:r w:rsidRPr="00E97265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/</w:t>
      </w:r>
      <w:r w:rsidR="00EA6B23" w:rsidRPr="00E97265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图像识别</w:t>
      </w:r>
      <w:r w:rsidRPr="00E97265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）</w:t>
      </w:r>
      <w:r w:rsidR="00E97265" w:rsidRPr="00E97265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：</w:t>
      </w:r>
      <w:r w:rsidR="00E97265" w:rsidRPr="00E97265">
        <w:rPr>
          <w:rFonts w:asciiTheme="minorEastAsia" w:eastAsiaTheme="minorEastAsia" w:hAnsiTheme="minorEastAsia" w:cstheme="minorHAnsi" w:hint="eastAsia"/>
          <w:szCs w:val="20"/>
          <w:lang w:eastAsia="zh-CN"/>
        </w:rPr>
        <w:t>全日制</w:t>
      </w:r>
      <w:r w:rsidR="00E97265" w:rsidRPr="00E97265">
        <w:rPr>
          <w:rFonts w:asciiTheme="minorEastAsia" w:eastAsiaTheme="minorEastAsia" w:hAnsiTheme="minorEastAsia" w:cstheme="minorHAnsi"/>
          <w:szCs w:val="20"/>
          <w:lang w:eastAsia="zh-CN"/>
        </w:rPr>
        <w:t>硕士以上学历，211、985及海外院校优先</w:t>
      </w:r>
      <w:r w:rsidR="00E97265" w:rsidRPr="00E97265">
        <w:rPr>
          <w:rFonts w:asciiTheme="minorEastAsia" w:eastAsiaTheme="minorEastAsia" w:hAnsiTheme="minorEastAsia" w:cstheme="minorHAnsi" w:hint="eastAsia"/>
          <w:szCs w:val="20"/>
          <w:lang w:eastAsia="zh-CN"/>
        </w:rPr>
        <w:t>；</w:t>
      </w:r>
    </w:p>
    <w:p w14:paraId="15D3247D" w14:textId="28535443" w:rsidR="00550C60" w:rsidRPr="006D3612" w:rsidRDefault="00897DB7" w:rsidP="00EA6431">
      <w:pPr>
        <w:rPr>
          <w:rFonts w:asciiTheme="minorEastAsia" w:eastAsiaTheme="minorEastAsia" w:hAnsiTheme="minorEastAsia" w:cstheme="minorHAnsi"/>
          <w:szCs w:val="20"/>
          <w:lang w:eastAsia="zh-CN"/>
        </w:rPr>
      </w:pPr>
      <w:r w:rsidRPr="00556A1F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数据挖掘</w:t>
      </w:r>
      <w:r w:rsidR="00282050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：</w:t>
      </w:r>
      <w:r w:rsidR="006D3612" w:rsidRPr="006D3612">
        <w:rPr>
          <w:rFonts w:asciiTheme="minorEastAsia" w:eastAsiaTheme="minorEastAsia" w:hAnsiTheme="minorEastAsia" w:cstheme="minorHAnsi" w:hint="eastAsia"/>
          <w:szCs w:val="20"/>
          <w:lang w:eastAsia="zh-CN"/>
        </w:rPr>
        <w:t>数理统计、经济学、金融学专业背景，硕士以上学历，博士研究生优先；</w:t>
      </w:r>
    </w:p>
    <w:p w14:paraId="7B5576E5" w14:textId="16F67A1B" w:rsidR="00117763" w:rsidRDefault="009A73F0" w:rsidP="00EA6431">
      <w:pPr>
        <w:rPr>
          <w:rFonts w:asciiTheme="minorEastAsia" w:eastAsiaTheme="minorEastAsia" w:hAnsiTheme="minorEastAsia" w:cstheme="minorHAnsi"/>
          <w:b/>
          <w:szCs w:val="20"/>
          <w:lang w:eastAsia="zh-CN"/>
        </w:rPr>
      </w:pPr>
      <w:r w:rsidRPr="00556A1F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产品经理</w:t>
      </w:r>
      <w:r w:rsidR="00282050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：</w:t>
      </w:r>
      <w:r w:rsidR="0039298D" w:rsidRPr="0039298D">
        <w:rPr>
          <w:rFonts w:asciiTheme="minorEastAsia" w:eastAsiaTheme="minorEastAsia" w:hAnsiTheme="minorEastAsia" w:cstheme="minorHAnsi" w:hint="eastAsia"/>
          <w:szCs w:val="20"/>
          <w:lang w:eastAsia="zh-CN"/>
        </w:rPr>
        <w:t>全日制本科及以上学历。</w:t>
      </w:r>
    </w:p>
    <w:p w14:paraId="70D04821" w14:textId="77777777" w:rsidR="00550C60" w:rsidRPr="00556A1F" w:rsidRDefault="00550C60" w:rsidP="00EA6431">
      <w:pPr>
        <w:rPr>
          <w:rFonts w:asciiTheme="minorEastAsia" w:eastAsiaTheme="minorEastAsia" w:hAnsiTheme="minorEastAsia" w:cstheme="minorHAnsi"/>
          <w:b/>
          <w:szCs w:val="20"/>
          <w:lang w:eastAsia="zh-CN"/>
        </w:rPr>
      </w:pPr>
    </w:p>
    <w:p w14:paraId="6DA65679" w14:textId="09E20B79" w:rsidR="006375FA" w:rsidRPr="00556A1F" w:rsidRDefault="003D467F" w:rsidP="006375FA">
      <w:pPr>
        <w:spacing w:line="360" w:lineRule="auto"/>
        <w:rPr>
          <w:rFonts w:asciiTheme="minorEastAsia" w:eastAsiaTheme="minorEastAsia" w:hAnsiTheme="minorEastAsia" w:cstheme="minorHAnsi"/>
          <w:b/>
          <w:szCs w:val="20"/>
          <w:lang w:eastAsia="zh-CN"/>
        </w:rPr>
      </w:pPr>
      <w:proofErr w:type="gramStart"/>
      <w:r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官网简历</w:t>
      </w:r>
      <w:proofErr w:type="gramEnd"/>
      <w:r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投递地址：</w:t>
      </w:r>
      <w:hyperlink r:id="rId7" w:history="1">
        <w:r w:rsidR="00DF492C">
          <w:rPr>
            <w:rStyle w:val="a9"/>
          </w:rPr>
          <w:t>http://campus.pingan.com/paccbxkjzx</w:t>
        </w:r>
      </w:hyperlink>
    </w:p>
    <w:p w14:paraId="4EFA7BE8" w14:textId="783E634D" w:rsidR="006375FA" w:rsidRPr="00556A1F" w:rsidRDefault="000E7890" w:rsidP="006375FA">
      <w:pPr>
        <w:spacing w:line="360" w:lineRule="auto"/>
        <w:rPr>
          <w:rFonts w:asciiTheme="minorEastAsia" w:eastAsiaTheme="minorEastAsia" w:hAnsiTheme="minorEastAsia" w:cstheme="minorHAnsi"/>
          <w:b/>
          <w:szCs w:val="20"/>
          <w:lang w:eastAsia="zh-CN"/>
        </w:rPr>
      </w:pPr>
      <w:proofErr w:type="gramStart"/>
      <w:r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请持续</w:t>
      </w:r>
      <w:proofErr w:type="gramEnd"/>
      <w:r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关注</w:t>
      </w:r>
      <w:r w:rsidR="006375FA" w:rsidRPr="00556A1F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【平安产险招聘】公众号内</w:t>
      </w:r>
      <w:r w:rsidR="006375FA" w:rsidRPr="00556A1F">
        <w:rPr>
          <w:rFonts w:asciiTheme="minorEastAsia" w:eastAsiaTheme="minorEastAsia" w:hAnsiTheme="minorEastAsia" w:cstheme="minorHAnsi"/>
          <w:b/>
          <w:szCs w:val="20"/>
          <w:lang w:eastAsia="zh-CN"/>
        </w:rPr>
        <w:t>具体</w:t>
      </w:r>
      <w:r w:rsidR="006375FA" w:rsidRPr="00556A1F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招聘信息。</w:t>
      </w:r>
    </w:p>
    <w:p w14:paraId="585B066A" w14:textId="77777777" w:rsidR="009A0811" w:rsidRDefault="009A0811" w:rsidP="009A0811">
      <w:pPr>
        <w:adjustRightInd w:val="0"/>
        <w:snapToGrid w:val="0"/>
        <w:spacing w:beforeLines="50" w:before="156" w:afterLines="50" w:after="156"/>
        <w:rPr>
          <w:rFonts w:asciiTheme="minorEastAsia" w:eastAsiaTheme="minorEastAsia" w:hAnsiTheme="minorEastAsia" w:cstheme="minorHAnsi"/>
          <w:b/>
          <w:szCs w:val="28"/>
          <w:lang w:eastAsia="zh-CN"/>
        </w:rPr>
      </w:pPr>
    </w:p>
    <w:p w14:paraId="1549CBF5" w14:textId="0504022D" w:rsidR="00117763" w:rsidRPr="00556A1F" w:rsidRDefault="00117763" w:rsidP="00117763">
      <w:pPr>
        <w:spacing w:line="360" w:lineRule="auto"/>
        <w:rPr>
          <w:rFonts w:asciiTheme="minorEastAsia" w:eastAsiaTheme="minorEastAsia" w:hAnsiTheme="minorEastAsia" w:cstheme="minorHAnsi"/>
          <w:b/>
          <w:color w:val="auto"/>
          <w:sz w:val="24"/>
          <w:szCs w:val="24"/>
          <w:lang w:eastAsia="zh-CN"/>
        </w:rPr>
      </w:pPr>
      <w:r w:rsidRPr="00556A1F">
        <w:rPr>
          <w:rFonts w:asciiTheme="minorEastAsia" w:eastAsiaTheme="minorEastAsia" w:hAnsiTheme="minorEastAsia" w:cstheme="minorHAnsi" w:hint="eastAsia"/>
          <w:b/>
          <w:color w:val="auto"/>
          <w:sz w:val="24"/>
          <w:szCs w:val="24"/>
          <w:lang w:eastAsia="zh-CN"/>
        </w:rPr>
        <w:t>四</w:t>
      </w:r>
      <w:r w:rsidRPr="00556A1F">
        <w:rPr>
          <w:rFonts w:asciiTheme="minorEastAsia" w:eastAsiaTheme="minorEastAsia" w:hAnsiTheme="minorEastAsia" w:cstheme="minorHAnsi"/>
          <w:b/>
          <w:color w:val="auto"/>
          <w:sz w:val="24"/>
          <w:szCs w:val="24"/>
          <w:lang w:eastAsia="zh-CN"/>
        </w:rPr>
        <w:t>、工作地点：</w:t>
      </w:r>
    </w:p>
    <w:p w14:paraId="4B2220B6" w14:textId="65EB991A" w:rsidR="00117763" w:rsidRPr="00556A1F" w:rsidRDefault="00117763" w:rsidP="00117763">
      <w:pPr>
        <w:spacing w:line="360" w:lineRule="auto"/>
        <w:rPr>
          <w:rFonts w:asciiTheme="minorEastAsia" w:eastAsiaTheme="minorEastAsia" w:hAnsiTheme="minorEastAsia" w:cstheme="minorHAnsi"/>
          <w:b/>
          <w:szCs w:val="20"/>
          <w:lang w:eastAsia="zh-CN"/>
        </w:rPr>
      </w:pPr>
      <w:r w:rsidRPr="00556A1F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深圳市</w:t>
      </w:r>
      <w:r w:rsidRPr="00556A1F">
        <w:rPr>
          <w:rFonts w:asciiTheme="minorEastAsia" w:eastAsiaTheme="minorEastAsia" w:hAnsiTheme="minorEastAsia" w:cstheme="minorHAnsi"/>
          <w:b/>
          <w:szCs w:val="20"/>
          <w:lang w:eastAsia="zh-CN"/>
        </w:rPr>
        <w:t>（</w:t>
      </w:r>
      <w:r w:rsidR="001D160C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后台/前端</w:t>
      </w:r>
      <w:r w:rsidRPr="00556A1F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开发</w:t>
      </w:r>
      <w:r w:rsidRPr="00556A1F">
        <w:rPr>
          <w:rFonts w:asciiTheme="minorEastAsia" w:eastAsiaTheme="minorEastAsia" w:hAnsiTheme="minorEastAsia" w:cstheme="minorHAnsi"/>
          <w:b/>
          <w:szCs w:val="20"/>
          <w:lang w:eastAsia="zh-CN"/>
        </w:rPr>
        <w:t>工程师岗位</w:t>
      </w:r>
      <w:r w:rsidRPr="00556A1F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工作</w:t>
      </w:r>
      <w:r w:rsidRPr="00556A1F">
        <w:rPr>
          <w:rFonts w:asciiTheme="minorEastAsia" w:eastAsiaTheme="minorEastAsia" w:hAnsiTheme="minorEastAsia" w:cstheme="minorHAnsi"/>
          <w:b/>
          <w:szCs w:val="20"/>
          <w:lang w:eastAsia="zh-CN"/>
        </w:rPr>
        <w:t>地点</w:t>
      </w:r>
      <w:r w:rsidR="00127372" w:rsidRPr="00556A1F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为</w:t>
      </w:r>
      <w:r w:rsidR="00127372" w:rsidRPr="00556A1F">
        <w:rPr>
          <w:rFonts w:asciiTheme="minorEastAsia" w:eastAsiaTheme="minorEastAsia" w:hAnsiTheme="minorEastAsia" w:cstheme="minorHAnsi"/>
          <w:b/>
          <w:szCs w:val="20"/>
          <w:lang w:eastAsia="zh-CN"/>
        </w:rPr>
        <w:t>深圳市</w:t>
      </w:r>
      <w:r w:rsidR="00127372" w:rsidRPr="00556A1F">
        <w:rPr>
          <w:rFonts w:asciiTheme="minorEastAsia" w:eastAsiaTheme="minorEastAsia" w:hAnsiTheme="minorEastAsia" w:cstheme="minorHAnsi" w:hint="eastAsia"/>
          <w:b/>
          <w:szCs w:val="20"/>
          <w:lang w:eastAsia="zh-CN"/>
        </w:rPr>
        <w:t>或</w:t>
      </w:r>
      <w:r w:rsidRPr="00556A1F">
        <w:rPr>
          <w:rFonts w:asciiTheme="minorEastAsia" w:eastAsiaTheme="minorEastAsia" w:hAnsiTheme="minorEastAsia" w:cstheme="minorHAnsi"/>
          <w:b/>
          <w:szCs w:val="20"/>
          <w:lang w:eastAsia="zh-CN"/>
        </w:rPr>
        <w:t>上海市）</w:t>
      </w:r>
    </w:p>
    <w:p w14:paraId="19F89926" w14:textId="77777777" w:rsidR="00117763" w:rsidRDefault="00117763" w:rsidP="00E17869">
      <w:pPr>
        <w:spacing w:line="360" w:lineRule="auto"/>
        <w:rPr>
          <w:rFonts w:asciiTheme="minorEastAsia" w:eastAsiaTheme="minorEastAsia" w:hAnsiTheme="minorEastAsia" w:cstheme="minorHAnsi"/>
          <w:b/>
          <w:szCs w:val="28"/>
          <w:lang w:eastAsia="zh-CN"/>
        </w:rPr>
      </w:pPr>
    </w:p>
    <w:p w14:paraId="322ED270" w14:textId="7B201CAA" w:rsidR="009F4AB6" w:rsidRPr="00556A1F" w:rsidRDefault="00117763" w:rsidP="00E17869">
      <w:pPr>
        <w:spacing w:line="360" w:lineRule="auto"/>
        <w:rPr>
          <w:rFonts w:asciiTheme="minorEastAsia" w:eastAsiaTheme="minorEastAsia" w:hAnsiTheme="minorEastAsia" w:cstheme="minorHAnsi"/>
          <w:b/>
          <w:sz w:val="24"/>
          <w:szCs w:val="28"/>
          <w:lang w:eastAsia="zh-CN"/>
        </w:rPr>
      </w:pPr>
      <w:r w:rsidRPr="00556A1F">
        <w:rPr>
          <w:rFonts w:asciiTheme="minorEastAsia" w:eastAsiaTheme="minorEastAsia" w:hAnsiTheme="minorEastAsia" w:cstheme="minorHAnsi" w:hint="eastAsia"/>
          <w:b/>
          <w:sz w:val="24"/>
          <w:szCs w:val="28"/>
          <w:lang w:eastAsia="zh-CN"/>
        </w:rPr>
        <w:t>五</w:t>
      </w:r>
      <w:r w:rsidR="00EA6B23" w:rsidRPr="00556A1F">
        <w:rPr>
          <w:rFonts w:asciiTheme="minorEastAsia" w:eastAsiaTheme="minorEastAsia" w:hAnsiTheme="minorEastAsia" w:cstheme="minorHAnsi"/>
          <w:b/>
          <w:sz w:val="24"/>
          <w:szCs w:val="28"/>
          <w:lang w:eastAsia="zh-CN"/>
        </w:rPr>
        <w:t>、</w:t>
      </w:r>
      <w:r w:rsidR="00362240" w:rsidRPr="00556A1F">
        <w:rPr>
          <w:rFonts w:asciiTheme="minorEastAsia" w:eastAsiaTheme="minorEastAsia" w:hAnsiTheme="minorEastAsia" w:cstheme="minorHAnsi" w:hint="eastAsia"/>
          <w:b/>
          <w:sz w:val="24"/>
          <w:szCs w:val="28"/>
          <w:lang w:eastAsia="zh-CN"/>
        </w:rPr>
        <w:t>福利培训</w:t>
      </w:r>
    </w:p>
    <w:p w14:paraId="494BF31F" w14:textId="77777777" w:rsidR="00B92072" w:rsidRPr="00556A1F" w:rsidRDefault="00EA6B23" w:rsidP="00EA6B23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</w:pP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工资构成：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基本工资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+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绩效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工资+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年终奖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；</w:t>
      </w:r>
    </w:p>
    <w:p w14:paraId="01BABD57" w14:textId="6BB29BEF" w:rsidR="00EA6B23" w:rsidRPr="00556A1F" w:rsidRDefault="00EA6B23" w:rsidP="00EA6B23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</w:pP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现金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福利：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节日费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取暖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/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降温费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异地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交流干部补助、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专业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技术人员</w:t>
      </w:r>
      <w:r w:rsidR="00BF624A"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的特殊待遇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；</w:t>
      </w:r>
    </w:p>
    <w:p w14:paraId="73FE543F" w14:textId="1EF9ED54" w:rsidR="00EA6B23" w:rsidRPr="00556A1F" w:rsidRDefault="00EA6B23" w:rsidP="00EA6B23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</w:pP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社会保险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：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养老保险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医疗保险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失业保险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生育保险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工伤保险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住房公积金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；</w:t>
      </w:r>
    </w:p>
    <w:p w14:paraId="7EF2E414" w14:textId="77777777" w:rsidR="00EA6B23" w:rsidRPr="00556A1F" w:rsidRDefault="00EA6B23" w:rsidP="00EA6B23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</w:pP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补充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保险：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员工综合保障计划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高端医疗保障计划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企业年金计划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；</w:t>
      </w:r>
    </w:p>
    <w:p w14:paraId="485B20AE" w14:textId="7282BF3F" w:rsidR="00DC1DEA" w:rsidRPr="00556A1F" w:rsidRDefault="00EA6B23" w:rsidP="00DC1DEA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</w:pP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休假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：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年假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、特殊奖励假、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特殊岗位考试假、妇女节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青年节</w:t>
      </w:r>
      <w:r w:rsidR="00B044C4"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义务献血假、婚假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、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产假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、哺乳假等；</w:t>
      </w:r>
    </w:p>
    <w:p w14:paraId="7305D171" w14:textId="5D667541" w:rsidR="00DC1DEA" w:rsidRPr="00556A1F" w:rsidRDefault="00DC1DEA" w:rsidP="00DC1DEA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</w:pP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入职培训：</w:t>
      </w:r>
      <w:proofErr w:type="gramStart"/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校招新</w:t>
      </w:r>
      <w:proofErr w:type="gramEnd"/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员工入职培训拆分为融入、适应、归属三个阶段，配置指导人，设置分组式培养，配套线上</w:t>
      </w:r>
      <w:r w:rsidR="00B044C4"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“知鸟”平台课程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+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线下</w:t>
      </w:r>
      <w:r w:rsidR="00B044C4"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IT</w:t>
      </w:r>
      <w:r w:rsidR="00B044C4"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 xml:space="preserve"> </w:t>
      </w:r>
      <w:r w:rsidR="00B044C4"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CLASS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课程体系，使用学习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+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娱乐相结合的培养方式，</w:t>
      </w:r>
      <w:proofErr w:type="gramStart"/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促进校招新</w:t>
      </w:r>
      <w:proofErr w:type="gramEnd"/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员工快速转变为职场人。</w:t>
      </w:r>
    </w:p>
    <w:p w14:paraId="21AB63C7" w14:textId="77777777" w:rsidR="00DC1DEA" w:rsidRPr="00DC1DEA" w:rsidRDefault="00DC1DEA" w:rsidP="00DC1DEA">
      <w:pPr>
        <w:pStyle w:val="ab"/>
        <w:spacing w:line="360" w:lineRule="auto"/>
        <w:ind w:left="360" w:firstLineChars="0" w:firstLine="0"/>
        <w:rPr>
          <w:rFonts w:asciiTheme="minorEastAsia" w:eastAsiaTheme="minorEastAsia" w:hAnsiTheme="minorEastAsia" w:cstheme="minorHAnsi"/>
          <w:kern w:val="0"/>
          <w:sz w:val="20"/>
          <w:szCs w:val="24"/>
          <w:lang w:eastAsia="zh-CN"/>
        </w:rPr>
      </w:pPr>
    </w:p>
    <w:p w14:paraId="6268D7AA" w14:textId="3D0328DC" w:rsidR="00E82A9A" w:rsidRPr="003D20D3" w:rsidRDefault="00117763" w:rsidP="00C40B76">
      <w:pPr>
        <w:spacing w:line="360" w:lineRule="auto"/>
        <w:rPr>
          <w:rFonts w:asciiTheme="minorEastAsia" w:eastAsiaTheme="minorEastAsia" w:hAnsiTheme="minorEastAsia" w:cstheme="minorHAnsi"/>
          <w:b/>
          <w:color w:val="auto"/>
          <w:sz w:val="24"/>
          <w:szCs w:val="28"/>
          <w:lang w:val="zh-TW" w:eastAsia="zh-CN"/>
        </w:rPr>
      </w:pPr>
      <w:r w:rsidRPr="00556A1F">
        <w:rPr>
          <w:rFonts w:asciiTheme="minorEastAsia" w:eastAsiaTheme="minorEastAsia" w:hAnsiTheme="minorEastAsia" w:cstheme="minorHAnsi" w:hint="eastAsia"/>
          <w:b/>
          <w:color w:val="auto"/>
          <w:sz w:val="24"/>
          <w:szCs w:val="28"/>
          <w:lang w:val="zh-TW" w:eastAsia="zh-CN"/>
        </w:rPr>
        <w:t>六</w:t>
      </w:r>
      <w:r w:rsidR="00EA6B23" w:rsidRPr="00556A1F">
        <w:rPr>
          <w:rFonts w:asciiTheme="minorEastAsia" w:eastAsiaTheme="minorEastAsia" w:hAnsiTheme="minorEastAsia" w:cstheme="minorHAnsi"/>
          <w:b/>
          <w:color w:val="auto"/>
          <w:sz w:val="24"/>
          <w:szCs w:val="28"/>
          <w:lang w:val="zh-TW" w:eastAsia="zh-TW"/>
        </w:rPr>
        <w:t>、</w:t>
      </w:r>
      <w:r w:rsidR="00DC1DEA" w:rsidRPr="00556A1F">
        <w:rPr>
          <w:rFonts w:asciiTheme="minorEastAsia" w:eastAsiaTheme="minorEastAsia" w:hAnsiTheme="minorEastAsia" w:cstheme="minorHAnsi" w:hint="eastAsia"/>
          <w:b/>
          <w:color w:val="auto"/>
          <w:sz w:val="24"/>
          <w:szCs w:val="28"/>
          <w:lang w:val="zh-TW" w:eastAsia="zh-CN"/>
        </w:rPr>
        <w:t>招聘流程</w:t>
      </w:r>
    </w:p>
    <w:p w14:paraId="5E37CEF1" w14:textId="77777777" w:rsidR="00E82A9A" w:rsidRPr="00556A1F" w:rsidRDefault="00E82A9A" w:rsidP="00E82A9A">
      <w:pPr>
        <w:pStyle w:val="ab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</w:pPr>
      <w:r w:rsidRPr="00155965">
        <w:rPr>
          <w:rFonts w:asciiTheme="minorEastAsia" w:eastAsiaTheme="minorEastAsia" w:hAnsiTheme="minorEastAsia" w:cs="宋体" w:hint="eastAsia"/>
          <w:b/>
          <w:color w:val="333333"/>
          <w:kern w:val="0"/>
          <w:szCs w:val="20"/>
          <w:bdr w:val="none" w:sz="0" w:space="0" w:color="auto"/>
          <w:lang w:eastAsia="zh-CN"/>
        </w:rPr>
        <w:t>简历投递：</w:t>
      </w:r>
      <w:proofErr w:type="gramStart"/>
      <w:r w:rsidRPr="00262C8D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8月15日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官网正式</w:t>
      </w:r>
      <w:proofErr w:type="gramEnd"/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上线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开放简历投递通道</w:t>
      </w:r>
    </w:p>
    <w:p w14:paraId="1FB1183D" w14:textId="7B37CF76" w:rsidR="00E82A9A" w:rsidRPr="00556A1F" w:rsidRDefault="00E82A9A" w:rsidP="00E82A9A">
      <w:pPr>
        <w:pStyle w:val="ab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</w:pPr>
      <w:r w:rsidRPr="00155965">
        <w:rPr>
          <w:rFonts w:asciiTheme="minorEastAsia" w:eastAsiaTheme="minorEastAsia" w:hAnsiTheme="minorEastAsia" w:cs="宋体" w:hint="eastAsia"/>
          <w:b/>
          <w:color w:val="333333"/>
          <w:kern w:val="0"/>
          <w:szCs w:val="20"/>
          <w:bdr w:val="none" w:sz="0" w:space="0" w:color="auto"/>
          <w:lang w:eastAsia="zh-CN"/>
        </w:rPr>
        <w:t>线下</w:t>
      </w:r>
      <w:r w:rsidRPr="00155965">
        <w:rPr>
          <w:rFonts w:asciiTheme="minorEastAsia" w:eastAsiaTheme="minorEastAsia" w:hAnsiTheme="minorEastAsia" w:cs="宋体"/>
          <w:b/>
          <w:color w:val="333333"/>
          <w:kern w:val="0"/>
          <w:szCs w:val="20"/>
          <w:bdr w:val="none" w:sz="0" w:space="0" w:color="auto"/>
          <w:lang w:eastAsia="zh-CN"/>
        </w:rPr>
        <w:t>宣讲</w:t>
      </w:r>
      <w:r w:rsidRPr="00155965">
        <w:rPr>
          <w:rFonts w:asciiTheme="minorEastAsia" w:eastAsiaTheme="minorEastAsia" w:hAnsiTheme="minorEastAsia" w:cs="宋体" w:hint="eastAsia"/>
          <w:b/>
          <w:color w:val="333333"/>
          <w:kern w:val="0"/>
          <w:szCs w:val="20"/>
          <w:bdr w:val="none" w:sz="0" w:space="0" w:color="auto"/>
          <w:lang w:eastAsia="zh-CN"/>
        </w:rPr>
        <w:t>会</w:t>
      </w:r>
      <w:r w:rsidRPr="00155965">
        <w:rPr>
          <w:rFonts w:asciiTheme="minorEastAsia" w:eastAsiaTheme="minorEastAsia" w:hAnsiTheme="minorEastAsia" w:cs="宋体"/>
          <w:b/>
          <w:color w:val="333333"/>
          <w:kern w:val="0"/>
          <w:szCs w:val="20"/>
          <w:bdr w:val="none" w:sz="0" w:space="0" w:color="auto"/>
          <w:lang w:eastAsia="zh-CN"/>
        </w:rPr>
        <w:t>+</w:t>
      </w:r>
      <w:r w:rsidR="00234CA2" w:rsidRPr="00155965">
        <w:rPr>
          <w:rFonts w:asciiTheme="minorEastAsia" w:eastAsiaTheme="minorEastAsia" w:hAnsiTheme="minorEastAsia" w:cs="宋体" w:hint="eastAsia"/>
          <w:b/>
          <w:color w:val="333333"/>
          <w:kern w:val="0"/>
          <w:szCs w:val="20"/>
          <w:bdr w:val="none" w:sz="0" w:space="0" w:color="auto"/>
          <w:lang w:eastAsia="zh-CN"/>
        </w:rPr>
        <w:t>现场</w:t>
      </w:r>
      <w:r w:rsidRPr="00155965">
        <w:rPr>
          <w:rFonts w:asciiTheme="minorEastAsia" w:eastAsiaTheme="minorEastAsia" w:hAnsiTheme="minorEastAsia" w:cs="宋体"/>
          <w:b/>
          <w:color w:val="333333"/>
          <w:kern w:val="0"/>
          <w:szCs w:val="20"/>
          <w:bdr w:val="none" w:sz="0" w:space="0" w:color="auto"/>
          <w:lang w:eastAsia="zh-CN"/>
        </w:rPr>
        <w:t>笔试</w:t>
      </w:r>
      <w:r w:rsidRPr="00155965">
        <w:rPr>
          <w:rFonts w:asciiTheme="minorEastAsia" w:eastAsiaTheme="minorEastAsia" w:hAnsiTheme="minorEastAsia" w:cs="宋体" w:hint="eastAsia"/>
          <w:b/>
          <w:color w:val="333333"/>
          <w:kern w:val="0"/>
          <w:szCs w:val="20"/>
          <w:bdr w:val="none" w:sz="0" w:space="0" w:color="auto"/>
          <w:lang w:eastAsia="zh-CN"/>
        </w:rPr>
        <w:t>：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9月上旬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至中旬，具体地点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详见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宣讲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会安排</w:t>
      </w:r>
    </w:p>
    <w:p w14:paraId="5C03BBBB" w14:textId="2322F3CF" w:rsidR="00E82A9A" w:rsidRPr="00556A1F" w:rsidRDefault="00E82A9A" w:rsidP="00E82A9A">
      <w:pPr>
        <w:pStyle w:val="ab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 w:cstheme="minorHAnsi"/>
          <w:b/>
          <w:color w:val="auto"/>
          <w:sz w:val="22"/>
          <w:szCs w:val="28"/>
          <w:lang w:val="zh-TW" w:eastAsia="zh-CN"/>
        </w:rPr>
      </w:pPr>
      <w:r w:rsidRPr="00155965">
        <w:rPr>
          <w:rFonts w:asciiTheme="minorEastAsia" w:eastAsiaTheme="minorEastAsia" w:hAnsiTheme="minorEastAsia" w:cs="宋体"/>
          <w:b/>
          <w:color w:val="333333"/>
          <w:kern w:val="0"/>
          <w:szCs w:val="20"/>
          <w:bdr w:val="none" w:sz="0" w:space="0" w:color="auto"/>
          <w:lang w:eastAsia="zh-CN"/>
        </w:rPr>
        <w:t>面试</w:t>
      </w:r>
      <w:r w:rsidRPr="00155965">
        <w:rPr>
          <w:rFonts w:asciiTheme="minorEastAsia" w:eastAsiaTheme="minorEastAsia" w:hAnsiTheme="minorEastAsia" w:cs="宋体" w:hint="eastAsia"/>
          <w:b/>
          <w:color w:val="333333"/>
          <w:kern w:val="0"/>
          <w:szCs w:val="20"/>
          <w:bdr w:val="none" w:sz="0" w:space="0" w:color="auto"/>
          <w:lang w:eastAsia="zh-CN"/>
        </w:rPr>
        <w:t>：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宣讲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会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后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第二天，部分岗位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将安排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后续线上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面试</w:t>
      </w:r>
    </w:p>
    <w:p w14:paraId="777D4846" w14:textId="77777777" w:rsidR="00E82A9A" w:rsidRPr="00556A1F" w:rsidRDefault="00E82A9A" w:rsidP="00E82A9A">
      <w:pPr>
        <w:pStyle w:val="ab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 w:cstheme="minorHAnsi"/>
          <w:b/>
          <w:color w:val="auto"/>
          <w:sz w:val="22"/>
          <w:szCs w:val="28"/>
          <w:lang w:val="zh-TW" w:eastAsia="zh-CN"/>
        </w:rPr>
      </w:pPr>
      <w:r w:rsidRPr="00155965">
        <w:rPr>
          <w:rFonts w:asciiTheme="minorEastAsia" w:eastAsiaTheme="minorEastAsia" w:hAnsiTheme="minorEastAsia" w:cs="宋体"/>
          <w:b/>
          <w:color w:val="333333"/>
          <w:kern w:val="0"/>
          <w:szCs w:val="20"/>
          <w:bdr w:val="none" w:sz="0" w:space="0" w:color="auto"/>
          <w:lang w:eastAsia="zh-CN"/>
        </w:rPr>
        <w:t>OFFER发放</w:t>
      </w:r>
      <w:r w:rsidRPr="00155965">
        <w:rPr>
          <w:rFonts w:asciiTheme="minorEastAsia" w:eastAsiaTheme="minorEastAsia" w:hAnsiTheme="minorEastAsia" w:cs="宋体" w:hint="eastAsia"/>
          <w:b/>
          <w:color w:val="333333"/>
          <w:kern w:val="0"/>
          <w:szCs w:val="20"/>
          <w:bdr w:val="none" w:sz="0" w:space="0" w:color="auto"/>
          <w:lang w:eastAsia="zh-CN"/>
        </w:rPr>
        <w:t>：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10月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中上旬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起</w:t>
      </w:r>
    </w:p>
    <w:p w14:paraId="5496DDF3" w14:textId="27AA3A7F" w:rsidR="0053215F" w:rsidRPr="000A21E6" w:rsidRDefault="00E82A9A" w:rsidP="00DB3745">
      <w:pPr>
        <w:pStyle w:val="ab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 w:cstheme="minorHAnsi"/>
          <w:b/>
          <w:color w:val="auto"/>
          <w:sz w:val="22"/>
          <w:szCs w:val="28"/>
          <w:lang w:val="zh-TW" w:eastAsia="zh-CN"/>
        </w:rPr>
      </w:pPr>
      <w:r w:rsidRPr="003D1319">
        <w:rPr>
          <w:rFonts w:asciiTheme="minorEastAsia" w:eastAsiaTheme="minorEastAsia" w:hAnsiTheme="minorEastAsia" w:cs="宋体" w:hint="eastAsia"/>
          <w:b/>
          <w:color w:val="333333"/>
          <w:kern w:val="0"/>
          <w:szCs w:val="20"/>
          <w:bdr w:val="none" w:sz="0" w:space="0" w:color="auto"/>
          <w:lang w:eastAsia="zh-CN"/>
        </w:rPr>
        <w:t>三方</w:t>
      </w:r>
      <w:r w:rsidRPr="003D1319">
        <w:rPr>
          <w:rFonts w:asciiTheme="minorEastAsia" w:eastAsiaTheme="minorEastAsia" w:hAnsiTheme="minorEastAsia" w:cs="宋体"/>
          <w:b/>
          <w:color w:val="333333"/>
          <w:kern w:val="0"/>
          <w:szCs w:val="20"/>
          <w:bdr w:val="none" w:sz="0" w:space="0" w:color="auto"/>
          <w:lang w:eastAsia="zh-CN"/>
        </w:rPr>
        <w:t>签约</w:t>
      </w:r>
      <w:r w:rsidRPr="003D1319">
        <w:rPr>
          <w:rFonts w:asciiTheme="minorEastAsia" w:eastAsiaTheme="minorEastAsia" w:hAnsiTheme="minorEastAsia" w:cs="宋体" w:hint="eastAsia"/>
          <w:b/>
          <w:color w:val="333333"/>
          <w:kern w:val="0"/>
          <w:szCs w:val="20"/>
          <w:bdr w:val="none" w:sz="0" w:space="0" w:color="auto"/>
          <w:lang w:eastAsia="zh-CN"/>
        </w:rPr>
        <w:t>：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10月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中下旬开放签约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，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同步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开展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线上</w:t>
      </w:r>
      <w:r w:rsidRPr="00556A1F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签约答疑</w:t>
      </w:r>
      <w:r w:rsidRPr="00556A1F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会</w:t>
      </w:r>
    </w:p>
    <w:p w14:paraId="4892EE95" w14:textId="2D66DB53" w:rsidR="000A21E6" w:rsidRDefault="000A21E6" w:rsidP="000A21E6">
      <w:pPr>
        <w:spacing w:line="360" w:lineRule="auto"/>
        <w:rPr>
          <w:rFonts w:asciiTheme="minorEastAsia" w:eastAsia="PMingLiU" w:hAnsiTheme="minorEastAsia" w:cstheme="minorHAnsi"/>
          <w:sz w:val="22"/>
          <w:szCs w:val="28"/>
          <w:lang w:val="zh-TW" w:eastAsia="zh-TW"/>
        </w:rPr>
      </w:pPr>
    </w:p>
    <w:p w14:paraId="5DF8C103" w14:textId="1B04D5A1" w:rsidR="000A21E6" w:rsidRDefault="000A21E6" w:rsidP="000A21E6">
      <w:pPr>
        <w:spacing w:line="360" w:lineRule="auto"/>
        <w:rPr>
          <w:rFonts w:asciiTheme="minorEastAsia" w:eastAsiaTheme="minorEastAsia" w:hAnsiTheme="minorEastAsia" w:cstheme="minorHAnsi"/>
          <w:b/>
          <w:color w:val="auto"/>
          <w:sz w:val="24"/>
          <w:szCs w:val="28"/>
          <w:lang w:val="zh-TW" w:eastAsia="zh-CN"/>
        </w:rPr>
      </w:pPr>
      <w:r w:rsidRPr="000A21E6">
        <w:rPr>
          <w:rFonts w:asciiTheme="minorEastAsia" w:eastAsiaTheme="minorEastAsia" w:hAnsiTheme="minorEastAsia" w:cstheme="minorHAnsi" w:hint="eastAsia"/>
          <w:b/>
          <w:color w:val="auto"/>
          <w:sz w:val="24"/>
          <w:szCs w:val="28"/>
          <w:lang w:val="zh-TW" w:eastAsia="zh-CN"/>
        </w:rPr>
        <w:t>七、联系方式</w:t>
      </w:r>
    </w:p>
    <w:p w14:paraId="58B1662F" w14:textId="5710001F" w:rsidR="004452B3" w:rsidRPr="004452B3" w:rsidRDefault="004452B3" w:rsidP="004452B3">
      <w:pPr>
        <w:spacing w:line="360" w:lineRule="auto"/>
        <w:rPr>
          <w:rFonts w:asciiTheme="minorEastAsia" w:eastAsiaTheme="minorEastAsia" w:hAnsiTheme="minorEastAsia" w:cs="宋体"/>
          <w:b/>
          <w:color w:val="333333"/>
          <w:kern w:val="0"/>
          <w:szCs w:val="20"/>
          <w:bdr w:val="none" w:sz="0" w:space="0" w:color="auto"/>
          <w:lang w:eastAsia="zh-CN"/>
        </w:rPr>
      </w:pPr>
      <w:r w:rsidRPr="004452B3">
        <w:rPr>
          <w:rFonts w:asciiTheme="minorEastAsia" w:eastAsiaTheme="minorEastAsia" w:hAnsiTheme="minorEastAsia" w:cs="宋体" w:hint="eastAsia"/>
          <w:b/>
          <w:color w:val="333333"/>
          <w:kern w:val="0"/>
          <w:szCs w:val="20"/>
          <w:bdr w:val="none" w:sz="0" w:space="0" w:color="auto"/>
          <w:lang w:eastAsia="zh-CN"/>
        </w:rPr>
        <w:t>联系人：</w:t>
      </w:r>
      <w:r w:rsidRPr="00E14B91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 xml:space="preserve"> </w:t>
      </w:r>
      <w:r w:rsidR="00040E00" w:rsidRPr="00E14B91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段</w:t>
      </w:r>
      <w:r w:rsidRPr="00E14B91">
        <w:rPr>
          <w:rFonts w:asciiTheme="minorEastAsia" w:eastAsiaTheme="minorEastAsia" w:hAnsiTheme="minorEastAsia" w:cs="宋体" w:hint="eastAsia"/>
          <w:color w:val="333333"/>
          <w:kern w:val="0"/>
          <w:szCs w:val="20"/>
          <w:bdr w:val="none" w:sz="0" w:space="0" w:color="auto"/>
          <w:lang w:eastAsia="zh-CN"/>
        </w:rPr>
        <w:t>女士</w:t>
      </w:r>
    </w:p>
    <w:p w14:paraId="23843710" w14:textId="55614F55" w:rsidR="00E0553C" w:rsidRPr="004452B3" w:rsidRDefault="001D4C8D" w:rsidP="004452B3">
      <w:pPr>
        <w:spacing w:line="360" w:lineRule="auto"/>
        <w:rPr>
          <w:rFonts w:asciiTheme="minorEastAsia" w:eastAsiaTheme="minorEastAsia" w:hAnsiTheme="minorEastAsia" w:cs="宋体"/>
          <w:b/>
          <w:color w:val="333333"/>
          <w:kern w:val="0"/>
          <w:szCs w:val="20"/>
          <w:bdr w:val="none" w:sz="0" w:space="0" w:color="auto"/>
          <w:lang w:eastAsia="zh-CN"/>
        </w:rPr>
      </w:pPr>
      <w:r>
        <w:rPr>
          <w:rFonts w:asciiTheme="minorEastAsia" w:eastAsiaTheme="minorEastAsia" w:hAnsiTheme="minorEastAsia" w:cs="宋体" w:hint="eastAsia"/>
          <w:b/>
          <w:color w:val="333333"/>
          <w:kern w:val="0"/>
          <w:szCs w:val="20"/>
          <w:bdr w:val="none" w:sz="0" w:space="0" w:color="auto"/>
          <w:lang w:eastAsia="zh-CN"/>
        </w:rPr>
        <w:t>联系邮箱</w:t>
      </w:r>
      <w:r w:rsidR="004452B3" w:rsidRPr="004452B3">
        <w:rPr>
          <w:rFonts w:asciiTheme="minorEastAsia" w:eastAsiaTheme="minorEastAsia" w:hAnsiTheme="minorEastAsia" w:cs="宋体" w:hint="eastAsia"/>
          <w:b/>
          <w:color w:val="333333"/>
          <w:kern w:val="0"/>
          <w:szCs w:val="20"/>
          <w:bdr w:val="none" w:sz="0" w:space="0" w:color="auto"/>
          <w:lang w:eastAsia="zh-CN"/>
        </w:rPr>
        <w:t>：</w:t>
      </w:r>
      <w:r w:rsidR="00E14B91" w:rsidRPr="00E14B91">
        <w:rPr>
          <w:rFonts w:asciiTheme="minorEastAsia" w:eastAsiaTheme="minorEastAsia" w:hAnsiTheme="minorEastAsia" w:cs="宋体"/>
          <w:color w:val="333333"/>
          <w:kern w:val="0"/>
          <w:szCs w:val="20"/>
          <w:bdr w:val="none" w:sz="0" w:space="0" w:color="auto"/>
          <w:lang w:eastAsia="zh-CN"/>
        </w:rPr>
        <w:t>0755-88674190</w:t>
      </w:r>
    </w:p>
    <w:sectPr w:rsidR="00E0553C" w:rsidRPr="004452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3D9AD" w14:textId="77777777" w:rsidR="003917C6" w:rsidRDefault="003917C6" w:rsidP="00C45FD1">
      <w:r>
        <w:separator/>
      </w:r>
    </w:p>
  </w:endnote>
  <w:endnote w:type="continuationSeparator" w:id="0">
    <w:p w14:paraId="02C3C321" w14:textId="77777777" w:rsidR="003917C6" w:rsidRDefault="003917C6" w:rsidP="00C4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581394"/>
      <w:docPartObj>
        <w:docPartGallery w:val="Page Numbers (Bottom of Page)"/>
        <w:docPartUnique/>
      </w:docPartObj>
    </w:sdtPr>
    <w:sdtEndPr/>
    <w:sdtContent>
      <w:p w14:paraId="750F6E42" w14:textId="6662F535" w:rsidR="00C45FD1" w:rsidRDefault="00C45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4D" w:rsidRPr="00095E4D">
          <w:rPr>
            <w:noProof/>
            <w:lang w:val="zh-CN"/>
          </w:rPr>
          <w:t>2</w:t>
        </w:r>
        <w:r>
          <w:fldChar w:fldCharType="end"/>
        </w:r>
      </w:p>
    </w:sdtContent>
  </w:sdt>
  <w:p w14:paraId="6C05C6FF" w14:textId="77777777" w:rsidR="00C45FD1" w:rsidRDefault="00C45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F7C2C" w14:textId="77777777" w:rsidR="003917C6" w:rsidRDefault="003917C6" w:rsidP="00C45FD1">
      <w:r>
        <w:separator/>
      </w:r>
    </w:p>
  </w:footnote>
  <w:footnote w:type="continuationSeparator" w:id="0">
    <w:p w14:paraId="5DEBF754" w14:textId="77777777" w:rsidR="003917C6" w:rsidRDefault="003917C6" w:rsidP="00C4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03"/>
    <w:multiLevelType w:val="hybridMultilevel"/>
    <w:tmpl w:val="08A28A2E"/>
    <w:lvl w:ilvl="0" w:tplc="C05060E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076539"/>
    <w:multiLevelType w:val="hybridMultilevel"/>
    <w:tmpl w:val="EB42E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DD4A6B"/>
    <w:multiLevelType w:val="hybridMultilevel"/>
    <w:tmpl w:val="3A4268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816695"/>
    <w:multiLevelType w:val="hybridMultilevel"/>
    <w:tmpl w:val="A476E270"/>
    <w:lvl w:ilvl="0" w:tplc="991663D6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7A61ED"/>
    <w:multiLevelType w:val="hybridMultilevel"/>
    <w:tmpl w:val="01DC8C84"/>
    <w:lvl w:ilvl="0" w:tplc="83AE3F26">
      <w:start w:val="1"/>
      <w:numFmt w:val="decimal"/>
      <w:lvlText w:val="%1、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ind w:left="4600" w:hanging="420"/>
      </w:pPr>
    </w:lvl>
  </w:abstractNum>
  <w:abstractNum w:abstractNumId="5" w15:restartNumberingAfterBreak="0">
    <w:nsid w:val="1F7D2926"/>
    <w:multiLevelType w:val="hybridMultilevel"/>
    <w:tmpl w:val="D3029536"/>
    <w:lvl w:ilvl="0" w:tplc="C43478D2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E46393"/>
    <w:multiLevelType w:val="hybridMultilevel"/>
    <w:tmpl w:val="1AD0E54A"/>
    <w:lvl w:ilvl="0" w:tplc="B232BE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F273CC"/>
    <w:multiLevelType w:val="hybridMultilevel"/>
    <w:tmpl w:val="26060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621156"/>
    <w:multiLevelType w:val="hybridMultilevel"/>
    <w:tmpl w:val="71B01010"/>
    <w:lvl w:ilvl="0" w:tplc="D3D64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5E750B9"/>
    <w:multiLevelType w:val="hybridMultilevel"/>
    <w:tmpl w:val="CB201FC4"/>
    <w:lvl w:ilvl="0" w:tplc="7ADE21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96F403E"/>
    <w:multiLevelType w:val="hybridMultilevel"/>
    <w:tmpl w:val="E46A45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D27067"/>
    <w:multiLevelType w:val="hybridMultilevel"/>
    <w:tmpl w:val="F81CDD98"/>
    <w:lvl w:ilvl="0" w:tplc="C05060E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744092"/>
    <w:multiLevelType w:val="hybridMultilevel"/>
    <w:tmpl w:val="FA900430"/>
    <w:lvl w:ilvl="0" w:tplc="38187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C9C1C07"/>
    <w:multiLevelType w:val="hybridMultilevel"/>
    <w:tmpl w:val="D70ED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157D87"/>
    <w:multiLevelType w:val="multilevel"/>
    <w:tmpl w:val="D430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CD10B9"/>
    <w:multiLevelType w:val="hybridMultilevel"/>
    <w:tmpl w:val="9DF43362"/>
    <w:lvl w:ilvl="0" w:tplc="C05060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E4635F"/>
    <w:multiLevelType w:val="hybridMultilevel"/>
    <w:tmpl w:val="93FA6138"/>
    <w:lvl w:ilvl="0" w:tplc="C50E43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8ED1111"/>
    <w:multiLevelType w:val="hybridMultilevel"/>
    <w:tmpl w:val="9154DE24"/>
    <w:lvl w:ilvl="0" w:tplc="425AD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9146B11"/>
    <w:multiLevelType w:val="hybridMultilevel"/>
    <w:tmpl w:val="57501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C74E55"/>
    <w:multiLevelType w:val="hybridMultilevel"/>
    <w:tmpl w:val="FDF6565A"/>
    <w:lvl w:ilvl="0" w:tplc="3B0C899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5A3D86"/>
    <w:multiLevelType w:val="hybridMultilevel"/>
    <w:tmpl w:val="DB362520"/>
    <w:lvl w:ilvl="0" w:tplc="E45086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A8F4AB3"/>
    <w:multiLevelType w:val="hybridMultilevel"/>
    <w:tmpl w:val="7ABE6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4B4BE1"/>
    <w:multiLevelType w:val="hybridMultilevel"/>
    <w:tmpl w:val="67DA99A4"/>
    <w:lvl w:ilvl="0" w:tplc="6A3260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3F14629"/>
    <w:multiLevelType w:val="hybridMultilevel"/>
    <w:tmpl w:val="206E7FFA"/>
    <w:lvl w:ilvl="0" w:tplc="C05060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1AD2509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A671960"/>
    <w:multiLevelType w:val="hybridMultilevel"/>
    <w:tmpl w:val="78B08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3E60D4"/>
    <w:multiLevelType w:val="hybridMultilevel"/>
    <w:tmpl w:val="D3C81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F245C96"/>
    <w:multiLevelType w:val="hybridMultilevel"/>
    <w:tmpl w:val="85048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FD3043"/>
    <w:multiLevelType w:val="multilevel"/>
    <w:tmpl w:val="927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7602A5"/>
    <w:multiLevelType w:val="hybridMultilevel"/>
    <w:tmpl w:val="31282C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036308"/>
    <w:multiLevelType w:val="hybridMultilevel"/>
    <w:tmpl w:val="BA32A292"/>
    <w:lvl w:ilvl="0" w:tplc="7AEADEA4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  <w:b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F0E5830"/>
    <w:multiLevelType w:val="hybridMultilevel"/>
    <w:tmpl w:val="02A02078"/>
    <w:lvl w:ilvl="0" w:tplc="E83001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3E47C9A"/>
    <w:multiLevelType w:val="hybridMultilevel"/>
    <w:tmpl w:val="E0AE0D22"/>
    <w:lvl w:ilvl="0" w:tplc="C05060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C5E295A"/>
    <w:multiLevelType w:val="hybridMultilevel"/>
    <w:tmpl w:val="586E006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0B6753"/>
    <w:multiLevelType w:val="hybridMultilevel"/>
    <w:tmpl w:val="18FE4C72"/>
    <w:lvl w:ilvl="0" w:tplc="040468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A2C3101"/>
    <w:multiLevelType w:val="hybridMultilevel"/>
    <w:tmpl w:val="461047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770EED"/>
    <w:multiLevelType w:val="hybridMultilevel"/>
    <w:tmpl w:val="B0E4A338"/>
    <w:lvl w:ilvl="0" w:tplc="5114E2C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D9E5A12"/>
    <w:multiLevelType w:val="hybridMultilevel"/>
    <w:tmpl w:val="6F84A45E"/>
    <w:lvl w:ilvl="0" w:tplc="C05060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E87665E"/>
    <w:multiLevelType w:val="hybridMultilevel"/>
    <w:tmpl w:val="71761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8"/>
  </w:num>
  <w:num w:numId="5">
    <w:abstractNumId w:val="34"/>
  </w:num>
  <w:num w:numId="6">
    <w:abstractNumId w:val="37"/>
  </w:num>
  <w:num w:numId="7">
    <w:abstractNumId w:val="21"/>
  </w:num>
  <w:num w:numId="8">
    <w:abstractNumId w:val="32"/>
  </w:num>
  <w:num w:numId="9">
    <w:abstractNumId w:val="23"/>
  </w:num>
  <w:num w:numId="10">
    <w:abstractNumId w:val="7"/>
  </w:num>
  <w:num w:numId="11">
    <w:abstractNumId w:val="4"/>
  </w:num>
  <w:num w:numId="12">
    <w:abstractNumId w:val="28"/>
  </w:num>
  <w:num w:numId="13">
    <w:abstractNumId w:val="2"/>
  </w:num>
  <w:num w:numId="14">
    <w:abstractNumId w:val="26"/>
  </w:num>
  <w:num w:numId="15">
    <w:abstractNumId w:val="24"/>
  </w:num>
  <w:num w:numId="16">
    <w:abstractNumId w:val="25"/>
  </w:num>
  <w:num w:numId="17">
    <w:abstractNumId w:val="31"/>
  </w:num>
  <w:num w:numId="18">
    <w:abstractNumId w:val="1"/>
  </w:num>
  <w:num w:numId="19">
    <w:abstractNumId w:val="15"/>
  </w:num>
  <w:num w:numId="20">
    <w:abstractNumId w:val="11"/>
  </w:num>
  <w:num w:numId="21">
    <w:abstractNumId w:val="0"/>
  </w:num>
  <w:num w:numId="22">
    <w:abstractNumId w:val="27"/>
  </w:num>
  <w:num w:numId="23">
    <w:abstractNumId w:val="14"/>
  </w:num>
  <w:num w:numId="24">
    <w:abstractNumId w:val="5"/>
  </w:num>
  <w:num w:numId="25">
    <w:abstractNumId w:val="36"/>
  </w:num>
  <w:num w:numId="26">
    <w:abstractNumId w:val="22"/>
  </w:num>
  <w:num w:numId="27">
    <w:abstractNumId w:val="17"/>
  </w:num>
  <w:num w:numId="28">
    <w:abstractNumId w:val="6"/>
  </w:num>
  <w:num w:numId="29">
    <w:abstractNumId w:val="30"/>
  </w:num>
  <w:num w:numId="30">
    <w:abstractNumId w:val="16"/>
  </w:num>
  <w:num w:numId="31">
    <w:abstractNumId w:val="9"/>
  </w:num>
  <w:num w:numId="32">
    <w:abstractNumId w:val="33"/>
  </w:num>
  <w:num w:numId="33">
    <w:abstractNumId w:val="8"/>
  </w:num>
  <w:num w:numId="34">
    <w:abstractNumId w:val="12"/>
  </w:num>
  <w:num w:numId="35">
    <w:abstractNumId w:val="20"/>
  </w:num>
  <w:num w:numId="36">
    <w:abstractNumId w:val="3"/>
  </w:num>
  <w:num w:numId="37">
    <w:abstractNumId w:val="2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65"/>
    <w:rsid w:val="00001F9A"/>
    <w:rsid w:val="00011395"/>
    <w:rsid w:val="00030702"/>
    <w:rsid w:val="000376B9"/>
    <w:rsid w:val="00040E00"/>
    <w:rsid w:val="00041A2E"/>
    <w:rsid w:val="000438F5"/>
    <w:rsid w:val="00053832"/>
    <w:rsid w:val="00062BA6"/>
    <w:rsid w:val="000634F9"/>
    <w:rsid w:val="0006456E"/>
    <w:rsid w:val="000714C0"/>
    <w:rsid w:val="00071BE0"/>
    <w:rsid w:val="0007336E"/>
    <w:rsid w:val="00086D8A"/>
    <w:rsid w:val="00093FA5"/>
    <w:rsid w:val="00095E4D"/>
    <w:rsid w:val="00096083"/>
    <w:rsid w:val="000A21E6"/>
    <w:rsid w:val="000A4518"/>
    <w:rsid w:val="000A50DF"/>
    <w:rsid w:val="000A54DB"/>
    <w:rsid w:val="000B2586"/>
    <w:rsid w:val="000B36FB"/>
    <w:rsid w:val="000D3134"/>
    <w:rsid w:val="000D6885"/>
    <w:rsid w:val="000E34A6"/>
    <w:rsid w:val="000E7890"/>
    <w:rsid w:val="000F531B"/>
    <w:rsid w:val="000F73B6"/>
    <w:rsid w:val="00104C11"/>
    <w:rsid w:val="00107260"/>
    <w:rsid w:val="00107E6F"/>
    <w:rsid w:val="0011578B"/>
    <w:rsid w:val="00117763"/>
    <w:rsid w:val="00127372"/>
    <w:rsid w:val="00151059"/>
    <w:rsid w:val="00155965"/>
    <w:rsid w:val="00157427"/>
    <w:rsid w:val="00165FBB"/>
    <w:rsid w:val="00177BB6"/>
    <w:rsid w:val="00177E95"/>
    <w:rsid w:val="001849C6"/>
    <w:rsid w:val="00187597"/>
    <w:rsid w:val="00187A6B"/>
    <w:rsid w:val="00190894"/>
    <w:rsid w:val="001B0384"/>
    <w:rsid w:val="001B128A"/>
    <w:rsid w:val="001C4A22"/>
    <w:rsid w:val="001C7AF3"/>
    <w:rsid w:val="001D0EB0"/>
    <w:rsid w:val="001D160C"/>
    <w:rsid w:val="001D4C8D"/>
    <w:rsid w:val="001D5E15"/>
    <w:rsid w:val="001E38DB"/>
    <w:rsid w:val="001F4359"/>
    <w:rsid w:val="001F79E8"/>
    <w:rsid w:val="00215A3B"/>
    <w:rsid w:val="00220286"/>
    <w:rsid w:val="00224D91"/>
    <w:rsid w:val="00233B2C"/>
    <w:rsid w:val="00234CA2"/>
    <w:rsid w:val="00243A92"/>
    <w:rsid w:val="0026127B"/>
    <w:rsid w:val="00262C8D"/>
    <w:rsid w:val="0028131A"/>
    <w:rsid w:val="00282050"/>
    <w:rsid w:val="00282403"/>
    <w:rsid w:val="002839CD"/>
    <w:rsid w:val="00294E13"/>
    <w:rsid w:val="002B4DE3"/>
    <w:rsid w:val="002D3110"/>
    <w:rsid w:val="002E7017"/>
    <w:rsid w:val="002F294F"/>
    <w:rsid w:val="002F3BF3"/>
    <w:rsid w:val="00304A51"/>
    <w:rsid w:val="0031201F"/>
    <w:rsid w:val="003123CE"/>
    <w:rsid w:val="00323E4D"/>
    <w:rsid w:val="00327DC6"/>
    <w:rsid w:val="0034392E"/>
    <w:rsid w:val="00343D18"/>
    <w:rsid w:val="003455B9"/>
    <w:rsid w:val="00362240"/>
    <w:rsid w:val="0037585F"/>
    <w:rsid w:val="0037627A"/>
    <w:rsid w:val="0038264D"/>
    <w:rsid w:val="00385D40"/>
    <w:rsid w:val="00391302"/>
    <w:rsid w:val="003917C6"/>
    <w:rsid w:val="0039298D"/>
    <w:rsid w:val="00396BF7"/>
    <w:rsid w:val="00397D32"/>
    <w:rsid w:val="003A4DBC"/>
    <w:rsid w:val="003D1319"/>
    <w:rsid w:val="003D20D3"/>
    <w:rsid w:val="003D467F"/>
    <w:rsid w:val="003F3CA3"/>
    <w:rsid w:val="003F6BF1"/>
    <w:rsid w:val="004024FB"/>
    <w:rsid w:val="00405095"/>
    <w:rsid w:val="00412077"/>
    <w:rsid w:val="00413F61"/>
    <w:rsid w:val="00415433"/>
    <w:rsid w:val="0041546F"/>
    <w:rsid w:val="00415A7F"/>
    <w:rsid w:val="00420ACB"/>
    <w:rsid w:val="00427AAB"/>
    <w:rsid w:val="004311B7"/>
    <w:rsid w:val="00433CE6"/>
    <w:rsid w:val="00441E9A"/>
    <w:rsid w:val="004452B3"/>
    <w:rsid w:val="0044692F"/>
    <w:rsid w:val="004475D8"/>
    <w:rsid w:val="0045132B"/>
    <w:rsid w:val="00452521"/>
    <w:rsid w:val="00452CF0"/>
    <w:rsid w:val="0046345A"/>
    <w:rsid w:val="00463A09"/>
    <w:rsid w:val="004752A1"/>
    <w:rsid w:val="004A0964"/>
    <w:rsid w:val="004A40E9"/>
    <w:rsid w:val="004B54EB"/>
    <w:rsid w:val="004C0170"/>
    <w:rsid w:val="00502938"/>
    <w:rsid w:val="00510D81"/>
    <w:rsid w:val="00525E98"/>
    <w:rsid w:val="0053215F"/>
    <w:rsid w:val="00540585"/>
    <w:rsid w:val="00550C60"/>
    <w:rsid w:val="00556A1F"/>
    <w:rsid w:val="00565F81"/>
    <w:rsid w:val="0057074A"/>
    <w:rsid w:val="00574AFB"/>
    <w:rsid w:val="00591054"/>
    <w:rsid w:val="005941F5"/>
    <w:rsid w:val="005A078E"/>
    <w:rsid w:val="005A3162"/>
    <w:rsid w:val="005A62E6"/>
    <w:rsid w:val="005B0527"/>
    <w:rsid w:val="005C4C0E"/>
    <w:rsid w:val="005D2512"/>
    <w:rsid w:val="005E0533"/>
    <w:rsid w:val="005E6C3F"/>
    <w:rsid w:val="005F3159"/>
    <w:rsid w:val="005F4402"/>
    <w:rsid w:val="005F4D4A"/>
    <w:rsid w:val="00610E85"/>
    <w:rsid w:val="006166F2"/>
    <w:rsid w:val="00617CD8"/>
    <w:rsid w:val="0063495A"/>
    <w:rsid w:val="006375FA"/>
    <w:rsid w:val="00653F12"/>
    <w:rsid w:val="006A64D1"/>
    <w:rsid w:val="006A668E"/>
    <w:rsid w:val="006B3368"/>
    <w:rsid w:val="006B38F7"/>
    <w:rsid w:val="006D3612"/>
    <w:rsid w:val="006E7D7A"/>
    <w:rsid w:val="006F4FD1"/>
    <w:rsid w:val="00710D77"/>
    <w:rsid w:val="007245A0"/>
    <w:rsid w:val="00740B3E"/>
    <w:rsid w:val="007416D8"/>
    <w:rsid w:val="00757211"/>
    <w:rsid w:val="00790642"/>
    <w:rsid w:val="00793F84"/>
    <w:rsid w:val="00797EA1"/>
    <w:rsid w:val="007A049F"/>
    <w:rsid w:val="007A0874"/>
    <w:rsid w:val="007C3E8B"/>
    <w:rsid w:val="007C459F"/>
    <w:rsid w:val="007E03D9"/>
    <w:rsid w:val="007E7EBC"/>
    <w:rsid w:val="007F59F4"/>
    <w:rsid w:val="00802EE8"/>
    <w:rsid w:val="00804F04"/>
    <w:rsid w:val="0080723F"/>
    <w:rsid w:val="0085778F"/>
    <w:rsid w:val="00857BA3"/>
    <w:rsid w:val="00861970"/>
    <w:rsid w:val="008753CD"/>
    <w:rsid w:val="00885AD6"/>
    <w:rsid w:val="00897DB7"/>
    <w:rsid w:val="00897EA4"/>
    <w:rsid w:val="008A6D99"/>
    <w:rsid w:val="008B1FA1"/>
    <w:rsid w:val="008C527F"/>
    <w:rsid w:val="008D0A55"/>
    <w:rsid w:val="008D2519"/>
    <w:rsid w:val="008E10AE"/>
    <w:rsid w:val="008F58B1"/>
    <w:rsid w:val="00905926"/>
    <w:rsid w:val="00914897"/>
    <w:rsid w:val="009335AF"/>
    <w:rsid w:val="00942284"/>
    <w:rsid w:val="00944818"/>
    <w:rsid w:val="0094797A"/>
    <w:rsid w:val="0094799F"/>
    <w:rsid w:val="00955112"/>
    <w:rsid w:val="009751D4"/>
    <w:rsid w:val="00984672"/>
    <w:rsid w:val="009A0811"/>
    <w:rsid w:val="009A73F0"/>
    <w:rsid w:val="009C1463"/>
    <w:rsid w:val="009C4C17"/>
    <w:rsid w:val="009C4EC8"/>
    <w:rsid w:val="009D0D1A"/>
    <w:rsid w:val="009F03D2"/>
    <w:rsid w:val="009F204A"/>
    <w:rsid w:val="009F4AB6"/>
    <w:rsid w:val="00A010A1"/>
    <w:rsid w:val="00A10030"/>
    <w:rsid w:val="00A20B5A"/>
    <w:rsid w:val="00A32528"/>
    <w:rsid w:val="00A33775"/>
    <w:rsid w:val="00A44DB6"/>
    <w:rsid w:val="00A45853"/>
    <w:rsid w:val="00A60617"/>
    <w:rsid w:val="00A63E00"/>
    <w:rsid w:val="00A8044D"/>
    <w:rsid w:val="00A8159C"/>
    <w:rsid w:val="00A83287"/>
    <w:rsid w:val="00A912DA"/>
    <w:rsid w:val="00AA18FC"/>
    <w:rsid w:val="00AB1125"/>
    <w:rsid w:val="00AB29A9"/>
    <w:rsid w:val="00AB3BE7"/>
    <w:rsid w:val="00AE12BE"/>
    <w:rsid w:val="00AF4C0F"/>
    <w:rsid w:val="00B02961"/>
    <w:rsid w:val="00B03187"/>
    <w:rsid w:val="00B044C4"/>
    <w:rsid w:val="00B05B54"/>
    <w:rsid w:val="00B25ABA"/>
    <w:rsid w:val="00B33EE0"/>
    <w:rsid w:val="00B34BFB"/>
    <w:rsid w:val="00B41C45"/>
    <w:rsid w:val="00B41FCB"/>
    <w:rsid w:val="00B4253F"/>
    <w:rsid w:val="00B474DC"/>
    <w:rsid w:val="00B56F0D"/>
    <w:rsid w:val="00B656A9"/>
    <w:rsid w:val="00B65DDA"/>
    <w:rsid w:val="00B7454A"/>
    <w:rsid w:val="00B77787"/>
    <w:rsid w:val="00B77B34"/>
    <w:rsid w:val="00B878F3"/>
    <w:rsid w:val="00B90B42"/>
    <w:rsid w:val="00B92072"/>
    <w:rsid w:val="00BA0CD2"/>
    <w:rsid w:val="00BA4A52"/>
    <w:rsid w:val="00BA753E"/>
    <w:rsid w:val="00BB295D"/>
    <w:rsid w:val="00BB477F"/>
    <w:rsid w:val="00BC11CE"/>
    <w:rsid w:val="00BD25ED"/>
    <w:rsid w:val="00BD2B43"/>
    <w:rsid w:val="00BD2FE0"/>
    <w:rsid w:val="00BE39D0"/>
    <w:rsid w:val="00BE77D4"/>
    <w:rsid w:val="00BF4503"/>
    <w:rsid w:val="00BF624A"/>
    <w:rsid w:val="00BF69E6"/>
    <w:rsid w:val="00C02F61"/>
    <w:rsid w:val="00C130BE"/>
    <w:rsid w:val="00C154E7"/>
    <w:rsid w:val="00C245F3"/>
    <w:rsid w:val="00C36FEB"/>
    <w:rsid w:val="00C376CA"/>
    <w:rsid w:val="00C40B76"/>
    <w:rsid w:val="00C4571F"/>
    <w:rsid w:val="00C45FD1"/>
    <w:rsid w:val="00C77051"/>
    <w:rsid w:val="00C77433"/>
    <w:rsid w:val="00C90F10"/>
    <w:rsid w:val="00C9321A"/>
    <w:rsid w:val="00CA1D8F"/>
    <w:rsid w:val="00CB055F"/>
    <w:rsid w:val="00CC26EC"/>
    <w:rsid w:val="00CE0412"/>
    <w:rsid w:val="00CF4102"/>
    <w:rsid w:val="00CF5C1F"/>
    <w:rsid w:val="00CF7EE5"/>
    <w:rsid w:val="00D17739"/>
    <w:rsid w:val="00D34E2A"/>
    <w:rsid w:val="00D361B1"/>
    <w:rsid w:val="00D46861"/>
    <w:rsid w:val="00D50B1B"/>
    <w:rsid w:val="00D54B29"/>
    <w:rsid w:val="00D61032"/>
    <w:rsid w:val="00D6598E"/>
    <w:rsid w:val="00D87947"/>
    <w:rsid w:val="00D91525"/>
    <w:rsid w:val="00DA5F33"/>
    <w:rsid w:val="00DA7D64"/>
    <w:rsid w:val="00DB1753"/>
    <w:rsid w:val="00DB2546"/>
    <w:rsid w:val="00DB3745"/>
    <w:rsid w:val="00DB446D"/>
    <w:rsid w:val="00DC030F"/>
    <w:rsid w:val="00DC1DEA"/>
    <w:rsid w:val="00DC385A"/>
    <w:rsid w:val="00DC735B"/>
    <w:rsid w:val="00DE15D0"/>
    <w:rsid w:val="00DF0415"/>
    <w:rsid w:val="00DF492C"/>
    <w:rsid w:val="00E00F27"/>
    <w:rsid w:val="00E0553C"/>
    <w:rsid w:val="00E068DC"/>
    <w:rsid w:val="00E14B91"/>
    <w:rsid w:val="00E14E65"/>
    <w:rsid w:val="00E15919"/>
    <w:rsid w:val="00E17869"/>
    <w:rsid w:val="00E201D6"/>
    <w:rsid w:val="00E2313D"/>
    <w:rsid w:val="00E3010E"/>
    <w:rsid w:val="00E3385F"/>
    <w:rsid w:val="00E632CB"/>
    <w:rsid w:val="00E77449"/>
    <w:rsid w:val="00E77A31"/>
    <w:rsid w:val="00E82A9A"/>
    <w:rsid w:val="00E91B3A"/>
    <w:rsid w:val="00E940B8"/>
    <w:rsid w:val="00E97265"/>
    <w:rsid w:val="00EA1EDD"/>
    <w:rsid w:val="00EA5DEA"/>
    <w:rsid w:val="00EA6431"/>
    <w:rsid w:val="00EA6B23"/>
    <w:rsid w:val="00EB40A0"/>
    <w:rsid w:val="00EC1686"/>
    <w:rsid w:val="00EC712B"/>
    <w:rsid w:val="00ED233E"/>
    <w:rsid w:val="00ED506E"/>
    <w:rsid w:val="00EE68FB"/>
    <w:rsid w:val="00EF160E"/>
    <w:rsid w:val="00F12262"/>
    <w:rsid w:val="00F13465"/>
    <w:rsid w:val="00F13FCE"/>
    <w:rsid w:val="00F37B36"/>
    <w:rsid w:val="00F40D00"/>
    <w:rsid w:val="00F46E9F"/>
    <w:rsid w:val="00F621F4"/>
    <w:rsid w:val="00F7115C"/>
    <w:rsid w:val="00F71895"/>
    <w:rsid w:val="00F721A7"/>
    <w:rsid w:val="00F7468A"/>
    <w:rsid w:val="00F76318"/>
    <w:rsid w:val="00F90DA2"/>
    <w:rsid w:val="00FB769A"/>
    <w:rsid w:val="00FC25D9"/>
    <w:rsid w:val="00FC2AF8"/>
    <w:rsid w:val="00FD0BF9"/>
    <w:rsid w:val="00FD4D82"/>
    <w:rsid w:val="00FD5215"/>
    <w:rsid w:val="00FE08CB"/>
    <w:rsid w:val="00FE448D"/>
    <w:rsid w:val="00FF0C13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D7A979"/>
  <w15:docId w15:val="{70348AAD-89B2-49A7-BFD4-2FAA890B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5FD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FD1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  <w:lang w:eastAsia="zh-CN"/>
    </w:rPr>
  </w:style>
  <w:style w:type="character" w:customStyle="1" w:styleId="a4">
    <w:name w:val="页眉 字符"/>
    <w:basedOn w:val="a0"/>
    <w:link w:val="a3"/>
    <w:uiPriority w:val="99"/>
    <w:rsid w:val="00C45F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F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  <w:lang w:eastAsia="zh-CN"/>
    </w:rPr>
  </w:style>
  <w:style w:type="character" w:customStyle="1" w:styleId="a6">
    <w:name w:val="页脚 字符"/>
    <w:basedOn w:val="a0"/>
    <w:link w:val="a5"/>
    <w:uiPriority w:val="99"/>
    <w:rsid w:val="00C45FD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5F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  <w:lang w:eastAsia="zh-CN"/>
    </w:rPr>
  </w:style>
  <w:style w:type="character" w:customStyle="1" w:styleId="a8">
    <w:name w:val="批注框文本 字符"/>
    <w:basedOn w:val="a0"/>
    <w:link w:val="a7"/>
    <w:uiPriority w:val="99"/>
    <w:semiHidden/>
    <w:rsid w:val="00C45FD1"/>
    <w:rPr>
      <w:sz w:val="18"/>
      <w:szCs w:val="18"/>
    </w:rPr>
  </w:style>
  <w:style w:type="paragraph" w:customStyle="1" w:styleId="mt10">
    <w:name w:val="m_t10"/>
    <w:rsid w:val="00C45FD1"/>
    <w:pPr>
      <w:pBdr>
        <w:top w:val="nil"/>
        <w:left w:val="nil"/>
        <w:bottom w:val="nil"/>
        <w:right w:val="nil"/>
        <w:between w:val="nil"/>
        <w:bar w:val="nil"/>
      </w:pBdr>
      <w:spacing w:before="150" w:after="100"/>
    </w:pPr>
    <w:rPr>
      <w:rFonts w:ascii="宋体" w:eastAsia="宋体" w:hAnsi="宋体" w:cs="宋体"/>
      <w:color w:val="000000"/>
      <w:kern w:val="0"/>
      <w:sz w:val="24"/>
      <w:szCs w:val="24"/>
      <w:u w:color="000000"/>
      <w:bdr w:val="nil"/>
    </w:rPr>
  </w:style>
  <w:style w:type="character" w:customStyle="1" w:styleId="Hyperlink0">
    <w:name w:val="Hyperlink.0"/>
    <w:basedOn w:val="a9"/>
    <w:rsid w:val="00C45FD1"/>
    <w:rPr>
      <w:color w:val="0000FF"/>
      <w:u w:val="single" w:color="0000FF"/>
    </w:rPr>
  </w:style>
  <w:style w:type="character" w:styleId="a9">
    <w:name w:val="Hyperlink"/>
    <w:basedOn w:val="a0"/>
    <w:uiPriority w:val="99"/>
    <w:unhideWhenUsed/>
    <w:rsid w:val="00C45FD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F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B1125"/>
    <w:pPr>
      <w:ind w:firstLineChars="200" w:firstLine="420"/>
    </w:pPr>
  </w:style>
  <w:style w:type="paragraph" w:styleId="HTML">
    <w:name w:val="HTML Preformatted"/>
    <w:basedOn w:val="a"/>
    <w:link w:val="HTML0"/>
    <w:uiPriority w:val="99"/>
    <w:unhideWhenUsed/>
    <w:rsid w:val="00DA7D6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inherit" w:eastAsia="宋体" w:hAnsi="inherit" w:cs="Consolas"/>
      <w:color w:val="auto"/>
      <w:kern w:val="0"/>
      <w:sz w:val="24"/>
      <w:szCs w:val="24"/>
      <w:bdr w:val="none" w:sz="0" w:space="0" w:color="auto"/>
      <w:lang w:eastAsia="zh-CN"/>
    </w:rPr>
  </w:style>
  <w:style w:type="character" w:customStyle="1" w:styleId="HTML0">
    <w:name w:val="HTML 预设格式 字符"/>
    <w:basedOn w:val="a0"/>
    <w:link w:val="HTML"/>
    <w:uiPriority w:val="99"/>
    <w:rsid w:val="00DA7D64"/>
    <w:rPr>
      <w:rFonts w:ascii="inherit" w:eastAsia="宋体" w:hAnsi="inherit" w:cs="Consolas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001F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  <w:bdr w:val="none" w:sz="0" w:space="0" w:color="auto"/>
      <w:lang w:eastAsia="zh-CN"/>
    </w:rPr>
  </w:style>
  <w:style w:type="character" w:customStyle="1" w:styleId="ant-form-item-control">
    <w:name w:val="ant-form-item-control"/>
    <w:basedOn w:val="a0"/>
    <w:rsid w:val="00001F9A"/>
  </w:style>
  <w:style w:type="character" w:customStyle="1" w:styleId="reg-omponentbasecompont----spanformitemlabel">
    <w:name w:val="reg-omponent_basecompont----span_form_item_label"/>
    <w:basedOn w:val="a0"/>
    <w:rsid w:val="0000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7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35689">
                                                  <w:marLeft w:val="36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1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70742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7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9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F1F2F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0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64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4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1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7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0611">
                                                  <w:marLeft w:val="36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61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71946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9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32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6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F1F2F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77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70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47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7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8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21951">
                                                  <w:marLeft w:val="36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82452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88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74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14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2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F1F2F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0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389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08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3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80847">
                                                  <w:marLeft w:val="36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83527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3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50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95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F1F2F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2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9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18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8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4837">
                                                  <w:marLeft w:val="36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7155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56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0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00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F1F2F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13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387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54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4253">
                                                  <w:marLeft w:val="36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41351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0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18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59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F1F2F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91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1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4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6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919">
                                                  <w:marLeft w:val="36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2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51851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62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9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8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F1F2F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98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55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89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7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9002">
                                                  <w:marLeft w:val="36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7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30545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5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72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1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5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F1F2F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93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73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49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1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7456">
                                                  <w:marLeft w:val="36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0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35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99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34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F1F2F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22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10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4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460692">
                                                  <w:marLeft w:val="36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6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8379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5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1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89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F1F2F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87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9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1496">
                                                  <w:marLeft w:val="36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1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778797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03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02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87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F1F2F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7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59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6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8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8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16867">
                                                  <w:marLeft w:val="36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02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4889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6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73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F1F2F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1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75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61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1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2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59336">
                                                  <w:marLeft w:val="36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3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05764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0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3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4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64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F1F2F4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1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4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33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mpus.pingan.com/paccbxkjz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Company>中国平安保险(集团)股份有限公司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wang.dan.dan/王丹_蓉_校园招聘</cp:lastModifiedBy>
  <cp:revision>7</cp:revision>
  <cp:lastPrinted>2017-06-15T05:59:00Z</cp:lastPrinted>
  <dcterms:created xsi:type="dcterms:W3CDTF">2019-08-29T07:08:00Z</dcterms:created>
  <dcterms:modified xsi:type="dcterms:W3CDTF">2019-09-05T13:43:00Z</dcterms:modified>
</cp:coreProperties>
</file>